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C24F64" w14:textId="77777777" w:rsidR="007A0A3D" w:rsidRDefault="00A1534B" w:rsidP="008927DE">
      <w:pPr>
        <w:jc w:val="center"/>
        <w:outlineLvl w:val="0"/>
      </w:pPr>
      <w:r w:rsidRPr="003F045A">
        <w:t xml:space="preserve">Raport </w:t>
      </w:r>
      <w:r w:rsidR="009D3D41" w:rsidRPr="003F045A">
        <w:t>końcowy z realizacji projektu</w:t>
      </w:r>
      <w:r w:rsidR="00CA79E4" w:rsidRPr="003F045A">
        <w:t xml:space="preserve"> informatycznego</w:t>
      </w:r>
    </w:p>
    <w:tbl>
      <w:tblPr>
        <w:tblStyle w:val="Tabela-Siatka"/>
        <w:tblW w:w="10121" w:type="dxa"/>
        <w:tblLayout w:type="fixed"/>
        <w:tblLook w:val="04A0" w:firstRow="1" w:lastRow="0" w:firstColumn="1" w:lastColumn="0" w:noHBand="0" w:noVBand="1"/>
      </w:tblPr>
      <w:tblGrid>
        <w:gridCol w:w="437"/>
        <w:gridCol w:w="976"/>
        <w:gridCol w:w="8708"/>
      </w:tblGrid>
      <w:tr w:rsidR="007A0A3D" w:rsidRPr="00A04749" w14:paraId="2B2A3FE0" w14:textId="77777777" w:rsidTr="00131B5F">
        <w:tc>
          <w:tcPr>
            <w:tcW w:w="437" w:type="dxa"/>
          </w:tcPr>
          <w:p w14:paraId="1A6C9A54" w14:textId="77777777" w:rsidR="007A0A3D" w:rsidRPr="00A04749" w:rsidRDefault="007A0A3D" w:rsidP="007A0A3D">
            <w:pPr>
              <w:jc w:val="center"/>
              <w:rPr>
                <w:b/>
                <w:sz w:val="18"/>
                <w:szCs w:val="20"/>
              </w:rPr>
            </w:pPr>
            <w:r w:rsidRPr="00A04749">
              <w:rPr>
                <w:b/>
                <w:sz w:val="18"/>
                <w:szCs w:val="20"/>
              </w:rPr>
              <w:t>Lp.</w:t>
            </w:r>
          </w:p>
        </w:tc>
        <w:tc>
          <w:tcPr>
            <w:tcW w:w="976" w:type="dxa"/>
          </w:tcPr>
          <w:p w14:paraId="53694AAD" w14:textId="77777777" w:rsidR="007A0A3D" w:rsidRPr="00A04749" w:rsidRDefault="007A0A3D" w:rsidP="007A0A3D">
            <w:pPr>
              <w:jc w:val="center"/>
              <w:rPr>
                <w:b/>
                <w:sz w:val="18"/>
                <w:szCs w:val="20"/>
              </w:rPr>
            </w:pPr>
            <w:r w:rsidRPr="00A04749">
              <w:rPr>
                <w:b/>
                <w:sz w:val="18"/>
                <w:szCs w:val="20"/>
              </w:rPr>
              <w:t>Wyszczególnienie</w:t>
            </w:r>
          </w:p>
        </w:tc>
        <w:tc>
          <w:tcPr>
            <w:tcW w:w="8708" w:type="dxa"/>
          </w:tcPr>
          <w:p w14:paraId="0962B79A" w14:textId="77777777" w:rsidR="007A0A3D" w:rsidRPr="00A04749" w:rsidRDefault="007A0A3D" w:rsidP="007A0A3D">
            <w:pPr>
              <w:jc w:val="center"/>
              <w:rPr>
                <w:b/>
                <w:sz w:val="18"/>
                <w:szCs w:val="20"/>
              </w:rPr>
            </w:pPr>
            <w:r w:rsidRPr="00A04749">
              <w:rPr>
                <w:b/>
                <w:sz w:val="18"/>
                <w:szCs w:val="20"/>
              </w:rPr>
              <w:t>Opis</w:t>
            </w:r>
          </w:p>
        </w:tc>
      </w:tr>
      <w:tr w:rsidR="007A0A3D" w:rsidRPr="00A04749" w14:paraId="20B1627A" w14:textId="77777777" w:rsidTr="00131B5F">
        <w:tc>
          <w:tcPr>
            <w:tcW w:w="437" w:type="dxa"/>
          </w:tcPr>
          <w:p w14:paraId="0EE13F4E" w14:textId="77777777" w:rsidR="007A0A3D" w:rsidRPr="00A04749" w:rsidRDefault="007A0A3D" w:rsidP="007A0A3D">
            <w:pPr>
              <w:pStyle w:val="Akapitzlist"/>
              <w:numPr>
                <w:ilvl w:val="0"/>
                <w:numId w:val="1"/>
              </w:numPr>
              <w:rPr>
                <w:sz w:val="18"/>
                <w:szCs w:val="20"/>
              </w:rPr>
            </w:pPr>
          </w:p>
        </w:tc>
        <w:tc>
          <w:tcPr>
            <w:tcW w:w="976" w:type="dxa"/>
          </w:tcPr>
          <w:p w14:paraId="72465F63" w14:textId="77777777" w:rsidR="007A0A3D" w:rsidRPr="00A04749" w:rsidRDefault="007A0A3D">
            <w:pPr>
              <w:rPr>
                <w:sz w:val="18"/>
                <w:szCs w:val="20"/>
              </w:rPr>
            </w:pPr>
            <w:r w:rsidRPr="00A04749">
              <w:rPr>
                <w:sz w:val="18"/>
                <w:szCs w:val="20"/>
              </w:rPr>
              <w:t>Tytuł projektu</w:t>
            </w:r>
          </w:p>
        </w:tc>
        <w:tc>
          <w:tcPr>
            <w:tcW w:w="8708" w:type="dxa"/>
          </w:tcPr>
          <w:p w14:paraId="10C640D2" w14:textId="569E1849" w:rsidR="007A0A3D" w:rsidRPr="00A04749" w:rsidRDefault="004E20B7" w:rsidP="0092099A">
            <w:pPr>
              <w:jc w:val="both"/>
              <w:rPr>
                <w:sz w:val="18"/>
                <w:szCs w:val="20"/>
              </w:rPr>
            </w:pPr>
            <w:r w:rsidRPr="00A04749">
              <w:rPr>
                <w:sz w:val="18"/>
                <w:szCs w:val="20"/>
              </w:rPr>
              <w:t>Wdrożenie Krajowego Systemu Danych Oświatowych</w:t>
            </w:r>
          </w:p>
        </w:tc>
      </w:tr>
      <w:tr w:rsidR="007A0A3D" w:rsidRPr="00A04749" w14:paraId="3820D3F5" w14:textId="77777777" w:rsidTr="00131B5F">
        <w:trPr>
          <w:trHeight w:val="265"/>
        </w:trPr>
        <w:tc>
          <w:tcPr>
            <w:tcW w:w="437" w:type="dxa"/>
          </w:tcPr>
          <w:p w14:paraId="501B9FE9" w14:textId="77777777" w:rsidR="007A0A3D" w:rsidRPr="00A04749" w:rsidRDefault="007A0A3D" w:rsidP="007A0A3D">
            <w:pPr>
              <w:pStyle w:val="Akapitzlist"/>
              <w:numPr>
                <w:ilvl w:val="0"/>
                <w:numId w:val="1"/>
              </w:numPr>
              <w:rPr>
                <w:sz w:val="18"/>
                <w:szCs w:val="20"/>
              </w:rPr>
            </w:pPr>
          </w:p>
        </w:tc>
        <w:tc>
          <w:tcPr>
            <w:tcW w:w="976" w:type="dxa"/>
          </w:tcPr>
          <w:p w14:paraId="4ED29352" w14:textId="77777777" w:rsidR="007A0A3D" w:rsidRPr="00A04749" w:rsidRDefault="007A0A3D" w:rsidP="00A1534B">
            <w:pPr>
              <w:rPr>
                <w:sz w:val="18"/>
                <w:szCs w:val="20"/>
              </w:rPr>
            </w:pPr>
            <w:r w:rsidRPr="00A04749">
              <w:rPr>
                <w:sz w:val="18"/>
                <w:szCs w:val="20"/>
              </w:rPr>
              <w:t xml:space="preserve">Beneficjent projektu </w:t>
            </w:r>
          </w:p>
        </w:tc>
        <w:tc>
          <w:tcPr>
            <w:tcW w:w="8708" w:type="dxa"/>
          </w:tcPr>
          <w:p w14:paraId="7F6A9D48" w14:textId="5F94F704" w:rsidR="001C611C" w:rsidRPr="00A04749" w:rsidRDefault="004E20B7" w:rsidP="0092099A">
            <w:pPr>
              <w:jc w:val="both"/>
              <w:rPr>
                <w:sz w:val="18"/>
                <w:szCs w:val="20"/>
              </w:rPr>
            </w:pPr>
            <w:r w:rsidRPr="00A04749">
              <w:rPr>
                <w:sz w:val="18"/>
                <w:szCs w:val="20"/>
              </w:rPr>
              <w:t>Centrum Informatyczne Edukacji</w:t>
            </w:r>
          </w:p>
        </w:tc>
      </w:tr>
      <w:tr w:rsidR="007A0A3D" w:rsidRPr="00A04749" w14:paraId="19FDEBF7" w14:textId="77777777" w:rsidTr="00131B5F">
        <w:tc>
          <w:tcPr>
            <w:tcW w:w="437" w:type="dxa"/>
          </w:tcPr>
          <w:p w14:paraId="5E704122" w14:textId="77777777" w:rsidR="007A0A3D" w:rsidRPr="00A04749" w:rsidRDefault="007A0A3D" w:rsidP="007A0A3D">
            <w:pPr>
              <w:pStyle w:val="Akapitzlist"/>
              <w:numPr>
                <w:ilvl w:val="0"/>
                <w:numId w:val="1"/>
              </w:numPr>
              <w:rPr>
                <w:sz w:val="18"/>
                <w:szCs w:val="20"/>
              </w:rPr>
            </w:pPr>
          </w:p>
        </w:tc>
        <w:tc>
          <w:tcPr>
            <w:tcW w:w="976" w:type="dxa"/>
          </w:tcPr>
          <w:p w14:paraId="137F9B1B" w14:textId="77777777" w:rsidR="007A0A3D" w:rsidRPr="00A04749" w:rsidRDefault="007A0A3D" w:rsidP="007A0A3D">
            <w:pPr>
              <w:rPr>
                <w:sz w:val="18"/>
                <w:szCs w:val="20"/>
              </w:rPr>
            </w:pPr>
            <w:r w:rsidRPr="00A04749">
              <w:rPr>
                <w:sz w:val="18"/>
                <w:szCs w:val="20"/>
              </w:rPr>
              <w:t xml:space="preserve">Partnerzy </w:t>
            </w:r>
          </w:p>
        </w:tc>
        <w:tc>
          <w:tcPr>
            <w:tcW w:w="8708" w:type="dxa"/>
          </w:tcPr>
          <w:p w14:paraId="216E27E9" w14:textId="39731C04" w:rsidR="007A0A3D" w:rsidRPr="00A04749" w:rsidRDefault="004E20B7" w:rsidP="00FD074F">
            <w:pPr>
              <w:jc w:val="both"/>
              <w:rPr>
                <w:sz w:val="18"/>
                <w:szCs w:val="20"/>
              </w:rPr>
            </w:pPr>
            <w:r w:rsidRPr="00A04749">
              <w:rPr>
                <w:sz w:val="18"/>
                <w:szCs w:val="20"/>
              </w:rPr>
              <w:t>Okręgowa Komisja Egzaminacyjna w Krakowie</w:t>
            </w:r>
            <w:r w:rsidR="00A1534B" w:rsidRPr="00A04749">
              <w:rPr>
                <w:sz w:val="18"/>
                <w:szCs w:val="20"/>
              </w:rPr>
              <w:t xml:space="preserve"> </w:t>
            </w:r>
          </w:p>
        </w:tc>
      </w:tr>
      <w:tr w:rsidR="003B107D" w:rsidRPr="00A04749" w14:paraId="60D37232" w14:textId="77777777" w:rsidTr="00131B5F">
        <w:tc>
          <w:tcPr>
            <w:tcW w:w="437" w:type="dxa"/>
          </w:tcPr>
          <w:p w14:paraId="3D521FCC" w14:textId="77777777" w:rsidR="003B107D" w:rsidRPr="00A04749" w:rsidRDefault="003B107D" w:rsidP="007A0A3D">
            <w:pPr>
              <w:pStyle w:val="Akapitzlist"/>
              <w:numPr>
                <w:ilvl w:val="0"/>
                <w:numId w:val="1"/>
              </w:numPr>
              <w:rPr>
                <w:sz w:val="18"/>
                <w:szCs w:val="20"/>
              </w:rPr>
            </w:pPr>
          </w:p>
        </w:tc>
        <w:tc>
          <w:tcPr>
            <w:tcW w:w="976" w:type="dxa"/>
          </w:tcPr>
          <w:p w14:paraId="129AB060" w14:textId="77777777" w:rsidR="003B107D" w:rsidRPr="00A04749" w:rsidRDefault="005A4344" w:rsidP="0092099A">
            <w:pPr>
              <w:jc w:val="both"/>
              <w:rPr>
                <w:sz w:val="18"/>
                <w:szCs w:val="20"/>
              </w:rPr>
            </w:pPr>
            <w:r w:rsidRPr="00A04749">
              <w:rPr>
                <w:sz w:val="18"/>
                <w:szCs w:val="20"/>
              </w:rPr>
              <w:t>Postęp finansowy</w:t>
            </w:r>
          </w:p>
        </w:tc>
        <w:tc>
          <w:tcPr>
            <w:tcW w:w="8708" w:type="dxa"/>
          </w:tcPr>
          <w:p w14:paraId="4F741F48" w14:textId="228D079A" w:rsidR="00E038A0" w:rsidRPr="00E038A0" w:rsidRDefault="00E038A0" w:rsidP="00E038A0">
            <w:pPr>
              <w:jc w:val="both"/>
              <w:rPr>
                <w:sz w:val="18"/>
                <w:szCs w:val="20"/>
              </w:rPr>
            </w:pPr>
            <w:r w:rsidRPr="00E038A0">
              <w:rPr>
                <w:bCs/>
                <w:sz w:val="18"/>
                <w:szCs w:val="20"/>
              </w:rPr>
              <w:t xml:space="preserve">Pierwotny planowany koszt realizacji projektu: </w:t>
            </w:r>
            <w:r w:rsidRPr="00A04749">
              <w:rPr>
                <w:bCs/>
                <w:sz w:val="18"/>
                <w:szCs w:val="20"/>
              </w:rPr>
              <w:t>21</w:t>
            </w:r>
            <w:r w:rsidR="00046E84" w:rsidRPr="00A04749">
              <w:rPr>
                <w:bCs/>
                <w:sz w:val="18"/>
                <w:szCs w:val="20"/>
              </w:rPr>
              <w:t> </w:t>
            </w:r>
            <w:r w:rsidRPr="00A04749">
              <w:rPr>
                <w:bCs/>
                <w:sz w:val="18"/>
                <w:szCs w:val="20"/>
              </w:rPr>
              <w:t>3</w:t>
            </w:r>
            <w:r w:rsidR="00046E84" w:rsidRPr="00A04749">
              <w:rPr>
                <w:bCs/>
                <w:sz w:val="18"/>
                <w:szCs w:val="20"/>
              </w:rPr>
              <w:t>29 570,17</w:t>
            </w:r>
            <w:r w:rsidRPr="00A04749">
              <w:rPr>
                <w:bCs/>
                <w:sz w:val="18"/>
                <w:szCs w:val="20"/>
              </w:rPr>
              <w:t xml:space="preserve"> zł</w:t>
            </w:r>
          </w:p>
          <w:p w14:paraId="34E0E1E7" w14:textId="51D69386" w:rsidR="00E038A0" w:rsidRPr="00E038A0" w:rsidRDefault="00E038A0" w:rsidP="00E038A0">
            <w:pPr>
              <w:jc w:val="both"/>
              <w:rPr>
                <w:sz w:val="18"/>
                <w:szCs w:val="20"/>
              </w:rPr>
            </w:pPr>
            <w:r w:rsidRPr="00E038A0">
              <w:rPr>
                <w:bCs/>
                <w:sz w:val="18"/>
                <w:szCs w:val="20"/>
              </w:rPr>
              <w:t xml:space="preserve">Ostatni planowany koszt realizacji projektu: </w:t>
            </w:r>
            <w:r w:rsidR="00805935" w:rsidRPr="00A04749">
              <w:rPr>
                <w:bCs/>
                <w:sz w:val="18"/>
                <w:szCs w:val="20"/>
              </w:rPr>
              <w:t>49 461 390,14 zł</w:t>
            </w:r>
          </w:p>
          <w:p w14:paraId="32471F1B" w14:textId="30E4B89F" w:rsidR="00E038A0" w:rsidRPr="00E038A0" w:rsidRDefault="00E038A0" w:rsidP="00E038A0">
            <w:pPr>
              <w:jc w:val="both"/>
              <w:rPr>
                <w:b/>
                <w:bCs/>
                <w:sz w:val="18"/>
                <w:szCs w:val="20"/>
              </w:rPr>
            </w:pPr>
            <w:r w:rsidRPr="00E038A0">
              <w:rPr>
                <w:b/>
                <w:bCs/>
                <w:sz w:val="18"/>
                <w:szCs w:val="20"/>
              </w:rPr>
              <w:t xml:space="preserve">Faktyczny koszt projektu: </w:t>
            </w:r>
            <w:r w:rsidR="00805935" w:rsidRPr="00A04749">
              <w:rPr>
                <w:sz w:val="18"/>
                <w:szCs w:val="20"/>
              </w:rPr>
              <w:t>48 467 882,92</w:t>
            </w:r>
            <w:r w:rsidRPr="00E038A0">
              <w:rPr>
                <w:sz w:val="18"/>
                <w:szCs w:val="20"/>
              </w:rPr>
              <w:t xml:space="preserve"> zł;</w:t>
            </w:r>
            <w:r w:rsidRPr="00E038A0">
              <w:rPr>
                <w:b/>
                <w:bCs/>
                <w:sz w:val="18"/>
                <w:szCs w:val="20"/>
              </w:rPr>
              <w:t xml:space="preserve"> </w:t>
            </w:r>
          </w:p>
          <w:p w14:paraId="6D810D85" w14:textId="41E76D83" w:rsidR="00E038A0" w:rsidRPr="00E038A0" w:rsidRDefault="00E038A0" w:rsidP="00E038A0">
            <w:pPr>
              <w:jc w:val="both"/>
              <w:rPr>
                <w:b/>
                <w:bCs/>
                <w:sz w:val="18"/>
                <w:szCs w:val="20"/>
              </w:rPr>
            </w:pPr>
            <w:r w:rsidRPr="00E038A0">
              <w:rPr>
                <w:b/>
                <w:bCs/>
                <w:sz w:val="18"/>
                <w:szCs w:val="20"/>
              </w:rPr>
              <w:t xml:space="preserve">Poziom realizacji kosztów w stosunku do ostatniego planu: </w:t>
            </w:r>
            <w:r w:rsidR="00805935" w:rsidRPr="00A04749">
              <w:rPr>
                <w:sz w:val="18"/>
                <w:szCs w:val="20"/>
              </w:rPr>
              <w:t xml:space="preserve">97,99 </w:t>
            </w:r>
            <w:r w:rsidRPr="00E038A0">
              <w:rPr>
                <w:sz w:val="18"/>
                <w:szCs w:val="20"/>
              </w:rPr>
              <w:t>%</w:t>
            </w:r>
          </w:p>
          <w:p w14:paraId="0AF0A8CC" w14:textId="77777777" w:rsidR="00E038A0" w:rsidRPr="00E038A0" w:rsidRDefault="00E038A0" w:rsidP="00E038A0">
            <w:pPr>
              <w:jc w:val="both"/>
              <w:rPr>
                <w:b/>
                <w:bCs/>
                <w:sz w:val="18"/>
                <w:szCs w:val="20"/>
              </w:rPr>
            </w:pPr>
          </w:p>
          <w:p w14:paraId="4D8848CA" w14:textId="71DEDC79" w:rsidR="00E038A0" w:rsidRPr="00E038A0" w:rsidRDefault="00E038A0" w:rsidP="00E038A0">
            <w:pPr>
              <w:jc w:val="both"/>
              <w:rPr>
                <w:sz w:val="18"/>
                <w:szCs w:val="20"/>
              </w:rPr>
            </w:pPr>
            <w:r w:rsidRPr="00E038A0">
              <w:rPr>
                <w:sz w:val="18"/>
                <w:szCs w:val="20"/>
              </w:rPr>
              <w:t xml:space="preserve">Oszczędności w wysokości </w:t>
            </w:r>
            <w:r w:rsidR="00805935" w:rsidRPr="00A04749">
              <w:rPr>
                <w:sz w:val="18"/>
                <w:szCs w:val="20"/>
              </w:rPr>
              <w:t>993 507,</w:t>
            </w:r>
            <w:r w:rsidR="007D6A46">
              <w:rPr>
                <w:sz w:val="18"/>
                <w:szCs w:val="20"/>
              </w:rPr>
              <w:t>22</w:t>
            </w:r>
            <w:r w:rsidRPr="00E038A0">
              <w:rPr>
                <w:b/>
                <w:bCs/>
                <w:sz w:val="18"/>
                <w:szCs w:val="20"/>
              </w:rPr>
              <w:t xml:space="preserve"> </w:t>
            </w:r>
            <w:r w:rsidR="00131B5F">
              <w:rPr>
                <w:sz w:val="18"/>
                <w:szCs w:val="20"/>
              </w:rPr>
              <w:t>zł</w:t>
            </w:r>
            <w:r w:rsidRPr="00E038A0">
              <w:rPr>
                <w:sz w:val="18"/>
                <w:szCs w:val="20"/>
              </w:rPr>
              <w:t xml:space="preserve"> zostały wygenerowane w poniższych zadaniach:</w:t>
            </w:r>
          </w:p>
          <w:p w14:paraId="005D4D72" w14:textId="32E1FE15" w:rsidR="00E038A0" w:rsidRPr="00E038A0" w:rsidRDefault="00E038A0" w:rsidP="00E038A0">
            <w:pPr>
              <w:numPr>
                <w:ilvl w:val="0"/>
                <w:numId w:val="7"/>
              </w:numPr>
              <w:jc w:val="both"/>
              <w:rPr>
                <w:b/>
                <w:bCs/>
                <w:sz w:val="18"/>
                <w:szCs w:val="20"/>
              </w:rPr>
            </w:pPr>
            <w:r w:rsidRPr="00E038A0">
              <w:rPr>
                <w:b/>
                <w:sz w:val="18"/>
                <w:szCs w:val="20"/>
              </w:rPr>
              <w:t>Zadanie 1:</w:t>
            </w:r>
            <w:r w:rsidRPr="00E038A0">
              <w:rPr>
                <w:sz w:val="18"/>
                <w:szCs w:val="20"/>
              </w:rPr>
              <w:t xml:space="preserve"> </w:t>
            </w:r>
            <w:r w:rsidR="00A04749" w:rsidRPr="00397E0C">
              <w:rPr>
                <w:b/>
                <w:bCs/>
                <w:sz w:val="18"/>
                <w:szCs w:val="20"/>
              </w:rPr>
              <w:t>Zapewnienie środowiska produkcyjnego wraz z Disaster Recovery dla Krajowego Systemu Danych Oświatowych (KSDO) oraz udostępnienie Zintegrowanego Interfejsu Użytkownika_Zdający do publikacji wyników egzaminu ósmoklasisty:</w:t>
            </w:r>
          </w:p>
          <w:p w14:paraId="1670BCA6" w14:textId="67CB22D4" w:rsidR="00E038A0" w:rsidRPr="00E038A0" w:rsidRDefault="00E038A0" w:rsidP="00E038A0">
            <w:pPr>
              <w:jc w:val="both"/>
              <w:rPr>
                <w:sz w:val="18"/>
                <w:szCs w:val="20"/>
              </w:rPr>
            </w:pPr>
            <w:r w:rsidRPr="00E038A0">
              <w:rPr>
                <w:sz w:val="18"/>
                <w:szCs w:val="20"/>
              </w:rPr>
              <w:t xml:space="preserve">kwota </w:t>
            </w:r>
            <w:r w:rsidR="00A04749">
              <w:rPr>
                <w:sz w:val="18"/>
                <w:szCs w:val="20"/>
              </w:rPr>
              <w:t>0,15</w:t>
            </w:r>
            <w:r w:rsidRPr="00E038A0">
              <w:rPr>
                <w:sz w:val="18"/>
                <w:szCs w:val="20"/>
              </w:rPr>
              <w:t xml:space="preserve"> </w:t>
            </w:r>
            <w:r w:rsidR="00131B5F">
              <w:rPr>
                <w:sz w:val="18"/>
                <w:szCs w:val="20"/>
              </w:rPr>
              <w:t>zł</w:t>
            </w:r>
            <w:r w:rsidRPr="00E038A0">
              <w:rPr>
                <w:sz w:val="18"/>
                <w:szCs w:val="20"/>
              </w:rPr>
              <w:t xml:space="preserve">: oszczędności wynikają z </w:t>
            </w:r>
            <w:r w:rsidR="002F0BC8">
              <w:rPr>
                <w:sz w:val="18"/>
                <w:szCs w:val="20"/>
              </w:rPr>
              <w:t>zaokrąglenia przez system poniesionych wydatków.</w:t>
            </w:r>
          </w:p>
          <w:p w14:paraId="7E01E28D" w14:textId="518DD42C" w:rsidR="00E038A0" w:rsidRPr="00E038A0" w:rsidRDefault="00E038A0" w:rsidP="00E038A0">
            <w:pPr>
              <w:numPr>
                <w:ilvl w:val="0"/>
                <w:numId w:val="7"/>
              </w:numPr>
              <w:jc w:val="both"/>
              <w:rPr>
                <w:b/>
                <w:sz w:val="18"/>
                <w:szCs w:val="20"/>
              </w:rPr>
            </w:pPr>
            <w:r w:rsidRPr="00E038A0">
              <w:rPr>
                <w:b/>
                <w:sz w:val="18"/>
                <w:szCs w:val="20"/>
              </w:rPr>
              <w:t>Zadanie 2</w:t>
            </w:r>
            <w:r w:rsidR="000B3D21">
              <w:rPr>
                <w:b/>
                <w:sz w:val="18"/>
                <w:szCs w:val="20"/>
              </w:rPr>
              <w:t xml:space="preserve">: </w:t>
            </w:r>
            <w:r w:rsidR="000B3D21" w:rsidRPr="00397E0C">
              <w:rPr>
                <w:b/>
                <w:sz w:val="18"/>
                <w:szCs w:val="20"/>
              </w:rPr>
              <w:t>Wdrożenie i rozwój Krajowego Systemu Danych Oświatowych, udostępnienie Zintegrowanego Interfejsu Użytkownika_Zdający w zakresie obsługi egzaminów zewnętrznych oraz Zintegrowanego Interfejsu Użytkownika_Pracownik</w:t>
            </w:r>
            <w:r w:rsidR="00397E0C" w:rsidRPr="00397E0C">
              <w:rPr>
                <w:b/>
                <w:sz w:val="18"/>
                <w:szCs w:val="20"/>
              </w:rPr>
              <w:t>:</w:t>
            </w:r>
          </w:p>
          <w:p w14:paraId="295D36EA" w14:textId="73E2C1B3" w:rsidR="00E038A0" w:rsidRPr="00E038A0" w:rsidRDefault="00E038A0" w:rsidP="00E038A0">
            <w:pPr>
              <w:jc w:val="both"/>
              <w:rPr>
                <w:sz w:val="18"/>
                <w:szCs w:val="20"/>
              </w:rPr>
            </w:pPr>
            <w:r w:rsidRPr="00E038A0">
              <w:rPr>
                <w:sz w:val="18"/>
                <w:szCs w:val="20"/>
              </w:rPr>
              <w:t xml:space="preserve">kwota </w:t>
            </w:r>
            <w:r w:rsidR="000B3D21">
              <w:rPr>
                <w:sz w:val="18"/>
                <w:szCs w:val="20"/>
              </w:rPr>
              <w:t>139 019,42</w:t>
            </w:r>
            <w:r w:rsidRPr="00E038A0">
              <w:rPr>
                <w:sz w:val="18"/>
                <w:szCs w:val="20"/>
              </w:rPr>
              <w:t xml:space="preserve"> </w:t>
            </w:r>
            <w:r w:rsidR="00131B5F">
              <w:rPr>
                <w:sz w:val="18"/>
                <w:szCs w:val="20"/>
              </w:rPr>
              <w:t>zł</w:t>
            </w:r>
            <w:r w:rsidRPr="00E038A0">
              <w:rPr>
                <w:sz w:val="18"/>
                <w:szCs w:val="20"/>
              </w:rPr>
              <w:t xml:space="preserve"> - oszczędności wynikają z </w:t>
            </w:r>
            <w:r w:rsidR="000B3D21">
              <w:rPr>
                <w:sz w:val="18"/>
                <w:szCs w:val="20"/>
              </w:rPr>
              <w:t>niższego niż planowano kosztu realizacji usługi Product Ownera, a także z oszczędności powstałych w wynagrodzeniach lidera i partenra w projekcie oraz niższych niż zakładano kosztach organizacji spotkań projektowych (pandemia).</w:t>
            </w:r>
          </w:p>
          <w:p w14:paraId="78106614" w14:textId="49116A49" w:rsidR="00E038A0" w:rsidRPr="00E038A0" w:rsidRDefault="00E038A0" w:rsidP="00E038A0">
            <w:pPr>
              <w:numPr>
                <w:ilvl w:val="0"/>
                <w:numId w:val="7"/>
              </w:numPr>
              <w:jc w:val="both"/>
              <w:rPr>
                <w:b/>
                <w:bCs/>
                <w:sz w:val="18"/>
                <w:szCs w:val="20"/>
              </w:rPr>
            </w:pPr>
            <w:r w:rsidRPr="00E038A0">
              <w:rPr>
                <w:b/>
                <w:sz w:val="18"/>
                <w:szCs w:val="20"/>
              </w:rPr>
              <w:t>Zadanie 3:</w:t>
            </w:r>
            <w:r w:rsidRPr="00E038A0">
              <w:rPr>
                <w:sz w:val="18"/>
                <w:szCs w:val="20"/>
              </w:rPr>
              <w:t xml:space="preserve"> </w:t>
            </w:r>
            <w:r w:rsidR="00397E0C" w:rsidRPr="00397E0C">
              <w:rPr>
                <w:b/>
                <w:bCs/>
                <w:sz w:val="18"/>
                <w:szCs w:val="20"/>
              </w:rPr>
              <w:t>Przygotowanie użytkowników KSDO do obsługi systemu oraz zapewnienie wsparcia merytorycznego i technicznego użytkowników KSDO:</w:t>
            </w:r>
          </w:p>
          <w:p w14:paraId="2BD62332" w14:textId="51B79475" w:rsidR="00913D1B" w:rsidRPr="00913D1B" w:rsidRDefault="00E038A0" w:rsidP="00CE0296">
            <w:pPr>
              <w:jc w:val="both"/>
              <w:rPr>
                <w:sz w:val="18"/>
                <w:szCs w:val="20"/>
              </w:rPr>
            </w:pPr>
            <w:r w:rsidRPr="00E038A0">
              <w:rPr>
                <w:sz w:val="18"/>
                <w:szCs w:val="20"/>
              </w:rPr>
              <w:t xml:space="preserve">kwota </w:t>
            </w:r>
            <w:r w:rsidR="00913D1B">
              <w:rPr>
                <w:sz w:val="18"/>
                <w:szCs w:val="20"/>
              </w:rPr>
              <w:t>58 893,83</w:t>
            </w:r>
            <w:r w:rsidRPr="00E038A0">
              <w:rPr>
                <w:sz w:val="18"/>
                <w:szCs w:val="20"/>
              </w:rPr>
              <w:t xml:space="preserve"> </w:t>
            </w:r>
            <w:r w:rsidR="00131B5F">
              <w:rPr>
                <w:sz w:val="18"/>
                <w:szCs w:val="20"/>
              </w:rPr>
              <w:t>zł</w:t>
            </w:r>
            <w:r w:rsidRPr="00E038A0">
              <w:rPr>
                <w:sz w:val="18"/>
                <w:szCs w:val="20"/>
              </w:rPr>
              <w:t xml:space="preserve"> </w:t>
            </w:r>
            <w:r w:rsidR="00CE0296">
              <w:rPr>
                <w:sz w:val="18"/>
                <w:szCs w:val="20"/>
              </w:rPr>
              <w:t>–</w:t>
            </w:r>
            <w:r w:rsidRPr="00E038A0">
              <w:rPr>
                <w:sz w:val="18"/>
                <w:szCs w:val="20"/>
              </w:rPr>
              <w:t xml:space="preserve"> </w:t>
            </w:r>
            <w:r w:rsidR="00CE0296">
              <w:rPr>
                <w:sz w:val="18"/>
                <w:szCs w:val="20"/>
              </w:rPr>
              <w:t xml:space="preserve">niewydatkowane środki wynikają </w:t>
            </w:r>
            <w:r w:rsidR="00913D1B">
              <w:rPr>
                <w:sz w:val="18"/>
                <w:szCs w:val="20"/>
              </w:rPr>
              <w:t>z oszczędności powstałych w wynagrodzeniach lidera i partenra w projekcie</w:t>
            </w:r>
            <w:r w:rsidR="00CE0296">
              <w:rPr>
                <w:sz w:val="18"/>
                <w:szCs w:val="20"/>
              </w:rPr>
              <w:t>.</w:t>
            </w:r>
          </w:p>
          <w:p w14:paraId="471F4723" w14:textId="23B7CE61" w:rsidR="00E038A0" w:rsidRPr="00E038A0" w:rsidRDefault="00E038A0" w:rsidP="00E038A0">
            <w:pPr>
              <w:numPr>
                <w:ilvl w:val="0"/>
                <w:numId w:val="7"/>
              </w:numPr>
              <w:jc w:val="both"/>
              <w:rPr>
                <w:sz w:val="18"/>
                <w:szCs w:val="20"/>
              </w:rPr>
            </w:pPr>
            <w:r w:rsidRPr="00E038A0">
              <w:rPr>
                <w:b/>
                <w:sz w:val="18"/>
                <w:szCs w:val="20"/>
              </w:rPr>
              <w:t>Zadanie 4:</w:t>
            </w:r>
            <w:r w:rsidRPr="00E038A0">
              <w:rPr>
                <w:sz w:val="18"/>
                <w:szCs w:val="20"/>
              </w:rPr>
              <w:t xml:space="preserve"> </w:t>
            </w:r>
            <w:r w:rsidR="00DD37E9" w:rsidRPr="00DD37E9">
              <w:rPr>
                <w:b/>
                <w:bCs/>
                <w:sz w:val="18"/>
                <w:szCs w:val="20"/>
              </w:rPr>
              <w:t>Analiza danych gromadzonych w KSDO i udostęnianie wyników analiz w zakresie adekwatnym do potrzeb użytkowników systemu oraz interesariuszy projektu</w:t>
            </w:r>
            <w:r w:rsidRPr="00E038A0">
              <w:rPr>
                <w:sz w:val="18"/>
                <w:szCs w:val="20"/>
              </w:rPr>
              <w:t>:</w:t>
            </w:r>
          </w:p>
          <w:p w14:paraId="47968966" w14:textId="4792FC20" w:rsidR="00DD37E9" w:rsidRDefault="00E038A0" w:rsidP="00E038A0">
            <w:pPr>
              <w:jc w:val="both"/>
              <w:rPr>
                <w:sz w:val="18"/>
                <w:szCs w:val="20"/>
              </w:rPr>
            </w:pPr>
            <w:r w:rsidRPr="00E038A0">
              <w:rPr>
                <w:sz w:val="18"/>
                <w:szCs w:val="20"/>
              </w:rPr>
              <w:t xml:space="preserve">kwota </w:t>
            </w:r>
            <w:r w:rsidR="00DD37E9">
              <w:rPr>
                <w:sz w:val="18"/>
                <w:szCs w:val="20"/>
              </w:rPr>
              <w:t>42 347,89</w:t>
            </w:r>
            <w:r w:rsidRPr="00E038A0">
              <w:rPr>
                <w:sz w:val="18"/>
                <w:szCs w:val="20"/>
              </w:rPr>
              <w:t xml:space="preserve"> </w:t>
            </w:r>
            <w:r w:rsidR="00131B5F">
              <w:rPr>
                <w:sz w:val="18"/>
                <w:szCs w:val="20"/>
              </w:rPr>
              <w:t>zł</w:t>
            </w:r>
            <w:r w:rsidRPr="00E038A0">
              <w:rPr>
                <w:sz w:val="18"/>
                <w:szCs w:val="20"/>
              </w:rPr>
              <w:t xml:space="preserve"> - </w:t>
            </w:r>
            <w:r w:rsidR="00DD37E9">
              <w:rPr>
                <w:sz w:val="18"/>
                <w:szCs w:val="20"/>
              </w:rPr>
              <w:t>niewydatkowane środki wynikają z oszczędności powstałych w wynagrodzeniach lidera i part</w:t>
            </w:r>
            <w:r w:rsidR="00C167EB">
              <w:rPr>
                <w:sz w:val="18"/>
                <w:szCs w:val="20"/>
              </w:rPr>
              <w:t>ne</w:t>
            </w:r>
            <w:r w:rsidR="00DD37E9">
              <w:rPr>
                <w:sz w:val="18"/>
                <w:szCs w:val="20"/>
              </w:rPr>
              <w:t>ra w projekcie.</w:t>
            </w:r>
          </w:p>
          <w:p w14:paraId="30F52BED" w14:textId="7DDE4A57" w:rsidR="00DD37E9" w:rsidRDefault="009330CA" w:rsidP="00DD37E9">
            <w:pPr>
              <w:pStyle w:val="Akapitzlist"/>
              <w:numPr>
                <w:ilvl w:val="0"/>
                <w:numId w:val="7"/>
              </w:numPr>
              <w:jc w:val="both"/>
              <w:rPr>
                <w:b/>
                <w:bCs/>
                <w:sz w:val="18"/>
                <w:szCs w:val="20"/>
              </w:rPr>
            </w:pPr>
            <w:r w:rsidRPr="009330CA">
              <w:rPr>
                <w:b/>
                <w:bCs/>
                <w:sz w:val="18"/>
                <w:szCs w:val="20"/>
              </w:rPr>
              <w:t>Zadanie 5: Ocena systemu, wdrożenie zmian i usprawnień, oddanie pełnej produkcyjnej wersji Krajowego Systemu Danych Oświatowych wraz z dokumentacją</w:t>
            </w:r>
            <w:r>
              <w:rPr>
                <w:b/>
                <w:bCs/>
                <w:sz w:val="18"/>
                <w:szCs w:val="20"/>
              </w:rPr>
              <w:t>:</w:t>
            </w:r>
          </w:p>
          <w:p w14:paraId="67EABA3B" w14:textId="6F34A5D3" w:rsidR="009330CA" w:rsidRDefault="009330CA" w:rsidP="009330CA">
            <w:pPr>
              <w:jc w:val="both"/>
              <w:rPr>
                <w:sz w:val="18"/>
                <w:szCs w:val="20"/>
              </w:rPr>
            </w:pPr>
            <w:r>
              <w:rPr>
                <w:sz w:val="18"/>
                <w:szCs w:val="20"/>
              </w:rPr>
              <w:t xml:space="preserve">kwota 990,93 </w:t>
            </w:r>
            <w:r w:rsidR="00131B5F">
              <w:rPr>
                <w:sz w:val="18"/>
                <w:szCs w:val="20"/>
              </w:rPr>
              <w:t xml:space="preserve">zł </w:t>
            </w:r>
            <w:r>
              <w:rPr>
                <w:sz w:val="18"/>
                <w:szCs w:val="20"/>
              </w:rPr>
              <w:t>- niewydatkowane środki wynikają z oszczędności powstałych w wynagrodzeniach part</w:t>
            </w:r>
            <w:r w:rsidR="00C167EB">
              <w:rPr>
                <w:sz w:val="18"/>
                <w:szCs w:val="20"/>
              </w:rPr>
              <w:t>ne</w:t>
            </w:r>
            <w:r>
              <w:rPr>
                <w:sz w:val="18"/>
                <w:szCs w:val="20"/>
              </w:rPr>
              <w:t>ra w projekcie.</w:t>
            </w:r>
          </w:p>
          <w:p w14:paraId="65FD797F" w14:textId="7350FD20" w:rsidR="009330CA" w:rsidRPr="008A274F" w:rsidRDefault="008A274F" w:rsidP="009330CA">
            <w:pPr>
              <w:pStyle w:val="Akapitzlist"/>
              <w:numPr>
                <w:ilvl w:val="0"/>
                <w:numId w:val="7"/>
              </w:numPr>
              <w:jc w:val="both"/>
              <w:rPr>
                <w:b/>
                <w:bCs/>
                <w:sz w:val="18"/>
                <w:szCs w:val="20"/>
              </w:rPr>
            </w:pPr>
            <w:r w:rsidRPr="008A274F">
              <w:rPr>
                <w:b/>
                <w:bCs/>
                <w:sz w:val="18"/>
                <w:szCs w:val="20"/>
              </w:rPr>
              <w:t>Zadanie 6: Wdrożenie funkcjonalności do obsługi nowej grupy użytkowników Krajowego Systemu Danych Oświatowych – egzaminatorów:</w:t>
            </w:r>
          </w:p>
          <w:p w14:paraId="4BF77CC7" w14:textId="7CD10A5B" w:rsidR="008A274F" w:rsidRDefault="008A274F" w:rsidP="008A274F">
            <w:pPr>
              <w:jc w:val="both"/>
              <w:rPr>
                <w:sz w:val="18"/>
                <w:szCs w:val="20"/>
              </w:rPr>
            </w:pPr>
            <w:r>
              <w:rPr>
                <w:sz w:val="18"/>
                <w:szCs w:val="20"/>
              </w:rPr>
              <w:t xml:space="preserve">kwota </w:t>
            </w:r>
            <w:r w:rsidR="00C167EB">
              <w:rPr>
                <w:sz w:val="18"/>
                <w:szCs w:val="20"/>
              </w:rPr>
              <w:t>604 204,47</w:t>
            </w:r>
            <w:r>
              <w:rPr>
                <w:sz w:val="18"/>
                <w:szCs w:val="20"/>
              </w:rPr>
              <w:t xml:space="preserve"> </w:t>
            </w:r>
            <w:r w:rsidR="00131B5F">
              <w:rPr>
                <w:sz w:val="18"/>
                <w:szCs w:val="20"/>
              </w:rPr>
              <w:t>zł</w:t>
            </w:r>
            <w:r>
              <w:rPr>
                <w:sz w:val="18"/>
                <w:szCs w:val="20"/>
              </w:rPr>
              <w:t xml:space="preserve"> - niewydatkowane środki wynikają z oszczędności powstałych w wynagrodzeniach part</w:t>
            </w:r>
            <w:r w:rsidR="00C167EB">
              <w:rPr>
                <w:sz w:val="18"/>
                <w:szCs w:val="20"/>
              </w:rPr>
              <w:t>ne</w:t>
            </w:r>
            <w:r>
              <w:rPr>
                <w:sz w:val="18"/>
                <w:szCs w:val="20"/>
              </w:rPr>
              <w:t>ra w projekcie</w:t>
            </w:r>
            <w:r w:rsidR="00C167EB">
              <w:rPr>
                <w:sz w:val="18"/>
                <w:szCs w:val="20"/>
              </w:rPr>
              <w:t>, a przede wszystkim z opracowania przez wykonawcę zleconych funkcjonalności systemu przy wykorzystaniu mniejszej niż planowano liczby godzin.</w:t>
            </w:r>
          </w:p>
          <w:p w14:paraId="7ACA9C97" w14:textId="32DCC2F5" w:rsidR="00C167EB" w:rsidRPr="00BC2E04" w:rsidRDefault="00BC2E04" w:rsidP="00C167EB">
            <w:pPr>
              <w:pStyle w:val="Akapitzlist"/>
              <w:numPr>
                <w:ilvl w:val="0"/>
                <w:numId w:val="7"/>
              </w:numPr>
              <w:jc w:val="both"/>
              <w:rPr>
                <w:b/>
                <w:bCs/>
                <w:sz w:val="18"/>
                <w:szCs w:val="20"/>
              </w:rPr>
            </w:pPr>
            <w:r w:rsidRPr="00BC2E04">
              <w:rPr>
                <w:b/>
                <w:bCs/>
                <w:sz w:val="18"/>
                <w:szCs w:val="20"/>
              </w:rPr>
              <w:t>Zadanie 7: Wdrożenie modułu do wystawiania elektronicznych potwierdzeń zakończenia danego etapu edukacyjnego dla uczniów kończących szkoły podstawowe oraz zdających egzamin maturalny:</w:t>
            </w:r>
          </w:p>
          <w:p w14:paraId="6313912C" w14:textId="45D1D0E7" w:rsidR="00850F77" w:rsidRDefault="00D721E7" w:rsidP="00D721E7">
            <w:pPr>
              <w:jc w:val="both"/>
              <w:rPr>
                <w:sz w:val="18"/>
                <w:szCs w:val="20"/>
              </w:rPr>
            </w:pPr>
            <w:r>
              <w:rPr>
                <w:sz w:val="18"/>
                <w:szCs w:val="20"/>
              </w:rPr>
              <w:t xml:space="preserve">kwota 52 492,99 </w:t>
            </w:r>
            <w:r w:rsidR="00131B5F">
              <w:rPr>
                <w:sz w:val="18"/>
                <w:szCs w:val="20"/>
              </w:rPr>
              <w:t>zł</w:t>
            </w:r>
            <w:r>
              <w:rPr>
                <w:sz w:val="18"/>
                <w:szCs w:val="20"/>
              </w:rPr>
              <w:t xml:space="preserve"> - niewydatkowane środki wynikają z oszczędności powstałych w wynagrodzeniu </w:t>
            </w:r>
            <w:r w:rsidR="00850F77">
              <w:rPr>
                <w:sz w:val="18"/>
                <w:szCs w:val="20"/>
              </w:rPr>
              <w:t xml:space="preserve">pracownika </w:t>
            </w:r>
            <w:r>
              <w:rPr>
                <w:sz w:val="18"/>
                <w:szCs w:val="20"/>
              </w:rPr>
              <w:t>partnera w projekcie, a przede wszystkim z oszczędności wygenerowanych  podczas tworzenia raportów z wyników egzaminów (wykonawca zrealizował usługę przy wykorzystaniu mniejszej niż planowano liczby godzin).</w:t>
            </w:r>
          </w:p>
          <w:p w14:paraId="1252049C" w14:textId="13D0A16E" w:rsidR="00850F77" w:rsidRPr="00BC2E04" w:rsidRDefault="00850F77" w:rsidP="00850F77">
            <w:pPr>
              <w:pStyle w:val="Akapitzlist"/>
              <w:numPr>
                <w:ilvl w:val="0"/>
                <w:numId w:val="7"/>
              </w:numPr>
              <w:jc w:val="both"/>
              <w:rPr>
                <w:b/>
                <w:bCs/>
                <w:sz w:val="18"/>
                <w:szCs w:val="20"/>
              </w:rPr>
            </w:pPr>
            <w:r w:rsidRPr="00BC2E04">
              <w:rPr>
                <w:b/>
                <w:bCs/>
                <w:sz w:val="18"/>
                <w:szCs w:val="20"/>
              </w:rPr>
              <w:t xml:space="preserve">Zadanie </w:t>
            </w:r>
            <w:r>
              <w:rPr>
                <w:b/>
                <w:bCs/>
                <w:sz w:val="18"/>
                <w:szCs w:val="20"/>
              </w:rPr>
              <w:t>8</w:t>
            </w:r>
            <w:r w:rsidRPr="00BC2E04">
              <w:rPr>
                <w:b/>
                <w:bCs/>
                <w:sz w:val="18"/>
                <w:szCs w:val="20"/>
              </w:rPr>
              <w:t>: Wdrożenie modułu do wystawiania elektronicznych potwierdzeń zakończenia danego etapu edukacyjnego dla uczniów kończących szkoły podstawowe oraz zdających egzamin maturalny:</w:t>
            </w:r>
          </w:p>
          <w:p w14:paraId="6F878D3D" w14:textId="3B596170" w:rsidR="00850F77" w:rsidRDefault="00850F77" w:rsidP="00850F77">
            <w:pPr>
              <w:jc w:val="both"/>
              <w:rPr>
                <w:sz w:val="18"/>
                <w:szCs w:val="20"/>
              </w:rPr>
            </w:pPr>
            <w:r>
              <w:rPr>
                <w:sz w:val="18"/>
                <w:szCs w:val="20"/>
              </w:rPr>
              <w:t xml:space="preserve">kwota 5 238,70 </w:t>
            </w:r>
            <w:r w:rsidR="00131B5F">
              <w:rPr>
                <w:sz w:val="18"/>
                <w:szCs w:val="20"/>
              </w:rPr>
              <w:t>zł</w:t>
            </w:r>
            <w:r>
              <w:rPr>
                <w:sz w:val="18"/>
                <w:szCs w:val="20"/>
              </w:rPr>
              <w:t xml:space="preserve"> - niewydatkowane środki wynikają z oszczędności powstałych w wynagrodzeniu pracownika partnera w projekcie.</w:t>
            </w:r>
          </w:p>
          <w:p w14:paraId="2C3C3DFD" w14:textId="32F75781" w:rsidR="00DD37E9" w:rsidRPr="00850F77" w:rsidRDefault="00DD37E9" w:rsidP="00850F77">
            <w:pPr>
              <w:jc w:val="both"/>
              <w:rPr>
                <w:sz w:val="18"/>
                <w:szCs w:val="20"/>
              </w:rPr>
            </w:pPr>
          </w:p>
          <w:p w14:paraId="15F8D180" w14:textId="5D97B32A" w:rsidR="00E038A0" w:rsidRPr="00E038A0" w:rsidRDefault="00E038A0" w:rsidP="00E038A0">
            <w:pPr>
              <w:jc w:val="both"/>
              <w:rPr>
                <w:sz w:val="18"/>
                <w:szCs w:val="20"/>
              </w:rPr>
            </w:pPr>
            <w:r w:rsidRPr="00E038A0">
              <w:rPr>
                <w:sz w:val="18"/>
                <w:szCs w:val="20"/>
              </w:rPr>
              <w:t xml:space="preserve">Koszty pośrednie: kwota </w:t>
            </w:r>
            <w:r w:rsidR="00D721E7">
              <w:rPr>
                <w:sz w:val="18"/>
                <w:szCs w:val="20"/>
              </w:rPr>
              <w:t>90 318,84</w:t>
            </w:r>
            <w:r w:rsidRPr="00E038A0">
              <w:rPr>
                <w:sz w:val="18"/>
                <w:szCs w:val="20"/>
              </w:rPr>
              <w:t xml:space="preserve"> </w:t>
            </w:r>
            <w:r w:rsidR="00131B5F">
              <w:rPr>
                <w:sz w:val="18"/>
                <w:szCs w:val="20"/>
              </w:rPr>
              <w:t>zł</w:t>
            </w:r>
            <w:r w:rsidRPr="00E038A0">
              <w:rPr>
                <w:sz w:val="18"/>
                <w:szCs w:val="20"/>
              </w:rPr>
              <w:t xml:space="preserve"> </w:t>
            </w:r>
            <w:r w:rsidR="00D721E7">
              <w:rPr>
                <w:sz w:val="18"/>
                <w:szCs w:val="20"/>
              </w:rPr>
              <w:t>–</w:t>
            </w:r>
            <w:r w:rsidRPr="00E038A0">
              <w:rPr>
                <w:sz w:val="18"/>
                <w:szCs w:val="20"/>
              </w:rPr>
              <w:t xml:space="preserve"> </w:t>
            </w:r>
            <w:r w:rsidR="00D721E7">
              <w:rPr>
                <w:sz w:val="18"/>
                <w:szCs w:val="20"/>
              </w:rPr>
              <w:t>rozliczane ryczałtem od wysokości wydatków w ramach kosztów pośrednich.</w:t>
            </w:r>
          </w:p>
          <w:p w14:paraId="0589CF6E" w14:textId="77777777" w:rsidR="00E038A0" w:rsidRPr="00E038A0" w:rsidRDefault="00E038A0" w:rsidP="00E038A0">
            <w:pPr>
              <w:jc w:val="both"/>
              <w:rPr>
                <w:b/>
                <w:bCs/>
                <w:sz w:val="18"/>
                <w:szCs w:val="20"/>
              </w:rPr>
            </w:pPr>
          </w:p>
          <w:p w14:paraId="21D9EE6F" w14:textId="325332AC" w:rsidR="006D0BAA" w:rsidRDefault="006D0BAA" w:rsidP="006D0BAA">
            <w:pPr>
              <w:jc w:val="both"/>
              <w:rPr>
                <w:b/>
                <w:bCs/>
                <w:sz w:val="18"/>
                <w:szCs w:val="20"/>
              </w:rPr>
            </w:pPr>
            <w:r w:rsidRPr="00E038A0">
              <w:rPr>
                <w:b/>
                <w:bCs/>
                <w:sz w:val="18"/>
                <w:szCs w:val="20"/>
              </w:rPr>
              <w:t xml:space="preserve">Wartość korekt finansowych nałożonych na </w:t>
            </w:r>
            <w:r w:rsidR="0010768F">
              <w:rPr>
                <w:b/>
                <w:bCs/>
                <w:sz w:val="18"/>
                <w:szCs w:val="20"/>
              </w:rPr>
              <w:t>Partnera</w:t>
            </w:r>
            <w:r w:rsidRPr="00E038A0">
              <w:rPr>
                <w:b/>
                <w:bCs/>
                <w:sz w:val="18"/>
                <w:szCs w:val="20"/>
              </w:rPr>
              <w:t xml:space="preserve">: </w:t>
            </w:r>
            <w:r>
              <w:rPr>
                <w:b/>
                <w:bCs/>
                <w:sz w:val="18"/>
                <w:szCs w:val="20"/>
              </w:rPr>
              <w:t>3 847,49 zł</w:t>
            </w:r>
          </w:p>
          <w:p w14:paraId="00BC92A5" w14:textId="77777777" w:rsidR="00E038A0" w:rsidRPr="00E038A0" w:rsidRDefault="00E038A0" w:rsidP="00E038A0">
            <w:pPr>
              <w:jc w:val="both"/>
              <w:rPr>
                <w:sz w:val="18"/>
                <w:szCs w:val="20"/>
              </w:rPr>
            </w:pPr>
          </w:p>
          <w:p w14:paraId="5D5276F7" w14:textId="77777777" w:rsidR="00E038A0" w:rsidRPr="00E038A0" w:rsidRDefault="00E038A0" w:rsidP="00E038A0">
            <w:pPr>
              <w:jc w:val="both"/>
              <w:rPr>
                <w:b/>
                <w:sz w:val="18"/>
                <w:szCs w:val="20"/>
              </w:rPr>
            </w:pPr>
            <w:r w:rsidRPr="00E038A0">
              <w:rPr>
                <w:b/>
                <w:sz w:val="18"/>
                <w:szCs w:val="20"/>
              </w:rPr>
              <w:t>Wyjaśnienie:</w:t>
            </w:r>
          </w:p>
          <w:p w14:paraId="4F66410B" w14:textId="2C4B56B5" w:rsidR="006D0BAA" w:rsidRDefault="00412BDC" w:rsidP="00E038A0">
            <w:pPr>
              <w:jc w:val="both"/>
              <w:rPr>
                <w:bCs/>
                <w:sz w:val="18"/>
                <w:szCs w:val="20"/>
              </w:rPr>
            </w:pPr>
            <w:r>
              <w:rPr>
                <w:bCs/>
                <w:sz w:val="18"/>
                <w:szCs w:val="20"/>
              </w:rPr>
              <w:t xml:space="preserve">Korekta została nałożona na byłego partnera projektu w związku z niewystarczająco precyzyjnym określeniem jednego z kryterium wyboru ofert. </w:t>
            </w:r>
            <w:r w:rsidR="006D0BAA" w:rsidRPr="006D0BAA">
              <w:rPr>
                <w:bCs/>
                <w:sz w:val="18"/>
                <w:szCs w:val="20"/>
              </w:rPr>
              <w:t xml:space="preserve">Zamawiający w ramach przedmiotowego kryterium przewidział ocenę na podstawie prezentacji interfejsu przygotowanej w dwóch częściach: opisowej i dotyczącej propozycji makiet. Dla każdej z części podano wymagania jakie powinna spełniać prezentacja. Natomiast sposób oceny ofert został określony </w:t>
            </w:r>
            <w:r w:rsidR="006D0BAA" w:rsidRPr="006D0BAA">
              <w:rPr>
                <w:bCs/>
                <w:sz w:val="18"/>
                <w:szCs w:val="20"/>
              </w:rPr>
              <w:lastRenderedPageBreak/>
              <w:t xml:space="preserve">tylko dla części opisowej. W przypadku części dotyczącej makiet brak </w:t>
            </w:r>
            <w:r>
              <w:rPr>
                <w:bCs/>
                <w:sz w:val="18"/>
                <w:szCs w:val="20"/>
              </w:rPr>
              <w:t>jest</w:t>
            </w:r>
            <w:r w:rsidR="006D0BAA" w:rsidRPr="006D0BAA">
              <w:rPr>
                <w:bCs/>
                <w:sz w:val="18"/>
                <w:szCs w:val="20"/>
              </w:rPr>
              <w:t xml:space="preserve"> informacji na temat tego</w:t>
            </w:r>
            <w:r w:rsidR="0010768F">
              <w:rPr>
                <w:bCs/>
                <w:sz w:val="18"/>
                <w:szCs w:val="20"/>
              </w:rPr>
              <w:t>,</w:t>
            </w:r>
            <w:r w:rsidR="006D0BAA" w:rsidRPr="006D0BAA">
              <w:rPr>
                <w:bCs/>
                <w:sz w:val="18"/>
                <w:szCs w:val="20"/>
              </w:rPr>
              <w:t xml:space="preserve"> jakie aspekty będzie oceniał Zamawiający.</w:t>
            </w:r>
          </w:p>
          <w:p w14:paraId="6E28E607" w14:textId="77777777" w:rsidR="006D0BAA" w:rsidRDefault="006D0BAA" w:rsidP="00E038A0">
            <w:pPr>
              <w:jc w:val="both"/>
              <w:rPr>
                <w:bCs/>
                <w:sz w:val="18"/>
                <w:szCs w:val="20"/>
              </w:rPr>
            </w:pPr>
          </w:p>
          <w:p w14:paraId="17A8C335" w14:textId="77777777" w:rsidR="0010768F" w:rsidRDefault="00E038A0" w:rsidP="00E038A0">
            <w:pPr>
              <w:jc w:val="both"/>
              <w:rPr>
                <w:b/>
                <w:sz w:val="18"/>
                <w:szCs w:val="20"/>
              </w:rPr>
            </w:pPr>
            <w:r w:rsidRPr="00E038A0">
              <w:rPr>
                <w:b/>
                <w:bCs/>
                <w:sz w:val="18"/>
                <w:szCs w:val="20"/>
              </w:rPr>
              <w:t xml:space="preserve">Zakontraktowana wartość dofinansowania: </w:t>
            </w:r>
            <w:r w:rsidR="0010768F" w:rsidRPr="00A04749">
              <w:rPr>
                <w:bCs/>
                <w:sz w:val="18"/>
                <w:szCs w:val="20"/>
              </w:rPr>
              <w:t>49 461 390,14 zł</w:t>
            </w:r>
            <w:r w:rsidR="0010768F" w:rsidRPr="00E038A0">
              <w:rPr>
                <w:b/>
                <w:sz w:val="18"/>
                <w:szCs w:val="20"/>
              </w:rPr>
              <w:t xml:space="preserve"> </w:t>
            </w:r>
          </w:p>
          <w:p w14:paraId="69E4171C" w14:textId="02D2242A" w:rsidR="00E038A0" w:rsidRPr="00E038A0" w:rsidRDefault="00E038A0" w:rsidP="00E038A0">
            <w:pPr>
              <w:jc w:val="both"/>
              <w:rPr>
                <w:b/>
                <w:sz w:val="18"/>
                <w:szCs w:val="20"/>
              </w:rPr>
            </w:pPr>
            <w:r w:rsidRPr="00E038A0">
              <w:rPr>
                <w:b/>
                <w:sz w:val="18"/>
                <w:szCs w:val="20"/>
              </w:rPr>
              <w:t xml:space="preserve">Poziom certyfikacji </w:t>
            </w:r>
            <w:r w:rsidR="0010768F">
              <w:rPr>
                <w:b/>
                <w:sz w:val="18"/>
                <w:szCs w:val="20"/>
              </w:rPr>
              <w:t xml:space="preserve">na dn. </w:t>
            </w:r>
            <w:r w:rsidR="007D2065">
              <w:rPr>
                <w:b/>
                <w:sz w:val="18"/>
                <w:szCs w:val="20"/>
              </w:rPr>
              <w:t>27.03</w:t>
            </w:r>
            <w:r w:rsidR="0010768F">
              <w:rPr>
                <w:b/>
                <w:sz w:val="18"/>
                <w:szCs w:val="20"/>
              </w:rPr>
              <w:t xml:space="preserve">.2024 r. </w:t>
            </w:r>
            <w:r w:rsidRPr="00E038A0">
              <w:rPr>
                <w:b/>
                <w:sz w:val="18"/>
                <w:szCs w:val="20"/>
              </w:rPr>
              <w:t xml:space="preserve">w odniesieniu do </w:t>
            </w:r>
            <w:r w:rsidR="007D2065">
              <w:rPr>
                <w:b/>
                <w:sz w:val="18"/>
                <w:szCs w:val="20"/>
              </w:rPr>
              <w:t>poniesionych wydatków</w:t>
            </w:r>
            <w:r w:rsidRPr="00E038A0">
              <w:rPr>
                <w:b/>
                <w:sz w:val="18"/>
                <w:szCs w:val="20"/>
              </w:rPr>
              <w:t xml:space="preserve">: </w:t>
            </w:r>
            <w:r w:rsidR="007D2065">
              <w:rPr>
                <w:b/>
                <w:sz w:val="18"/>
                <w:szCs w:val="20"/>
              </w:rPr>
              <w:t>100%, w odniesieniu do zakontraktowanej wartości 97,99%</w:t>
            </w:r>
            <w:r w:rsidR="0098628D">
              <w:rPr>
                <w:b/>
                <w:sz w:val="18"/>
                <w:szCs w:val="20"/>
              </w:rPr>
              <w:t>.</w:t>
            </w:r>
          </w:p>
          <w:p w14:paraId="19F82C98" w14:textId="1AD0986C" w:rsidR="003B107D" w:rsidRPr="00A04749" w:rsidRDefault="003B107D" w:rsidP="00BC120E">
            <w:pPr>
              <w:jc w:val="both"/>
              <w:rPr>
                <w:sz w:val="18"/>
                <w:szCs w:val="20"/>
              </w:rPr>
            </w:pPr>
          </w:p>
        </w:tc>
      </w:tr>
      <w:tr w:rsidR="007A0A3D" w:rsidRPr="00A04749" w14:paraId="334FE169" w14:textId="77777777" w:rsidTr="00131B5F">
        <w:tc>
          <w:tcPr>
            <w:tcW w:w="437" w:type="dxa"/>
          </w:tcPr>
          <w:p w14:paraId="2AD0E419" w14:textId="77777777" w:rsidR="007A0A3D" w:rsidRPr="00A04749" w:rsidRDefault="007A0A3D" w:rsidP="007A0A3D">
            <w:pPr>
              <w:pStyle w:val="Akapitzlist"/>
              <w:numPr>
                <w:ilvl w:val="0"/>
                <w:numId w:val="1"/>
              </w:numPr>
              <w:rPr>
                <w:sz w:val="18"/>
                <w:szCs w:val="20"/>
              </w:rPr>
            </w:pPr>
          </w:p>
        </w:tc>
        <w:tc>
          <w:tcPr>
            <w:tcW w:w="976" w:type="dxa"/>
          </w:tcPr>
          <w:p w14:paraId="2ACB5732" w14:textId="77777777" w:rsidR="007A0A3D" w:rsidRPr="00A04749" w:rsidRDefault="005A4344">
            <w:pPr>
              <w:rPr>
                <w:sz w:val="18"/>
                <w:szCs w:val="20"/>
              </w:rPr>
            </w:pPr>
            <w:r w:rsidRPr="00A04749">
              <w:rPr>
                <w:sz w:val="18"/>
                <w:szCs w:val="20"/>
              </w:rPr>
              <w:t>Postęp rzeczowy</w:t>
            </w:r>
          </w:p>
        </w:tc>
        <w:tc>
          <w:tcPr>
            <w:tcW w:w="8708" w:type="dxa"/>
          </w:tcPr>
          <w:p w14:paraId="4AEBF98A" w14:textId="384E72ED" w:rsidR="00E52B2B" w:rsidRPr="00850976" w:rsidRDefault="00E52B2B" w:rsidP="00E52B2B">
            <w:pPr>
              <w:pStyle w:val="Other0"/>
            </w:pPr>
            <w:r w:rsidRPr="00850976">
              <w:rPr>
                <w:bCs/>
                <w:color w:val="000000"/>
              </w:rPr>
              <w:t xml:space="preserve">Pierwotna planowana data rozpoczęcia realizacji projektu: </w:t>
            </w:r>
            <w:r w:rsidR="00131B5F">
              <w:rPr>
                <w:color w:val="000000"/>
              </w:rPr>
              <w:t>01.01.2019 r.</w:t>
            </w:r>
          </w:p>
          <w:p w14:paraId="59D1025E" w14:textId="7B736244" w:rsidR="00E52B2B" w:rsidRPr="00850976" w:rsidRDefault="00E52B2B" w:rsidP="00E52B2B">
            <w:pPr>
              <w:pStyle w:val="Other0"/>
            </w:pPr>
            <w:r w:rsidRPr="00850976">
              <w:rPr>
                <w:bCs/>
                <w:color w:val="000000"/>
              </w:rPr>
              <w:t xml:space="preserve">Ostatnia planowana data rozpoczęcia realizacji projektu: </w:t>
            </w:r>
            <w:r w:rsidR="00131B5F">
              <w:rPr>
                <w:color w:val="000000"/>
              </w:rPr>
              <w:t>01.01.2019 r.</w:t>
            </w:r>
          </w:p>
          <w:p w14:paraId="4254A4D1" w14:textId="39DB1C13" w:rsidR="00E52B2B" w:rsidRDefault="00E52B2B" w:rsidP="00E52B2B">
            <w:pPr>
              <w:pStyle w:val="Other0"/>
            </w:pPr>
            <w:r>
              <w:rPr>
                <w:b/>
                <w:bCs/>
                <w:color w:val="000000"/>
              </w:rPr>
              <w:t>Faktyczna data rozpoczęcia realizacji projektu:</w:t>
            </w:r>
            <w:r w:rsidR="00131B5F">
              <w:rPr>
                <w:color w:val="000000"/>
              </w:rPr>
              <w:t xml:space="preserve"> 01.01.2019 r</w:t>
            </w:r>
            <w:r>
              <w:rPr>
                <w:color w:val="000000"/>
              </w:rPr>
              <w:t>.</w:t>
            </w:r>
          </w:p>
          <w:p w14:paraId="4443C981" w14:textId="57036F1B" w:rsidR="00E52B2B" w:rsidRPr="00850976" w:rsidRDefault="00E52B2B" w:rsidP="00E52B2B">
            <w:pPr>
              <w:pStyle w:val="Other0"/>
            </w:pPr>
            <w:r w:rsidRPr="00850976">
              <w:rPr>
                <w:bCs/>
                <w:color w:val="000000"/>
              </w:rPr>
              <w:t xml:space="preserve">Pierwotna planowana data zakończenia realizacji projektu: </w:t>
            </w:r>
            <w:r w:rsidR="00F045DA">
              <w:rPr>
                <w:color w:val="000000"/>
              </w:rPr>
              <w:t>31.12.2021 r.</w:t>
            </w:r>
          </w:p>
          <w:p w14:paraId="7796430F" w14:textId="1C83AE6A" w:rsidR="00E52B2B" w:rsidRPr="00850976" w:rsidRDefault="00E52B2B" w:rsidP="00E52B2B">
            <w:pPr>
              <w:pStyle w:val="Other0"/>
            </w:pPr>
            <w:r w:rsidRPr="00850976">
              <w:rPr>
                <w:bCs/>
                <w:color w:val="000000"/>
              </w:rPr>
              <w:t xml:space="preserve">Ostatnia planowana data zakończenia realizacji projektu: </w:t>
            </w:r>
            <w:r w:rsidR="00F045DA">
              <w:rPr>
                <w:color w:val="000000"/>
              </w:rPr>
              <w:t>30.11.2023 r.</w:t>
            </w:r>
          </w:p>
          <w:p w14:paraId="5A97978D" w14:textId="777EB49B" w:rsidR="00E52B2B" w:rsidRDefault="00E52B2B" w:rsidP="00E52B2B">
            <w:pPr>
              <w:pStyle w:val="Other0"/>
              <w:rPr>
                <w:color w:val="000000"/>
              </w:rPr>
            </w:pPr>
            <w:r>
              <w:rPr>
                <w:b/>
                <w:bCs/>
                <w:color w:val="000000"/>
              </w:rPr>
              <w:t xml:space="preserve">Faktyczna data zakończenia realizacji projektu: </w:t>
            </w:r>
            <w:r w:rsidR="00F045DA">
              <w:rPr>
                <w:color w:val="000000"/>
              </w:rPr>
              <w:t>30.11.2023 r.</w:t>
            </w:r>
          </w:p>
          <w:p w14:paraId="049DD4DE" w14:textId="77777777" w:rsidR="00E52B2B" w:rsidRDefault="00E52B2B" w:rsidP="00E52B2B">
            <w:pPr>
              <w:pStyle w:val="Other0"/>
            </w:pPr>
          </w:p>
          <w:p w14:paraId="35FBF78E" w14:textId="77777777" w:rsidR="00E52B2B" w:rsidRDefault="00E52B2B" w:rsidP="00E52B2B">
            <w:pPr>
              <w:pStyle w:val="Other0"/>
              <w:rPr>
                <w:b/>
                <w:bCs/>
                <w:color w:val="000000"/>
              </w:rPr>
            </w:pPr>
            <w:r>
              <w:rPr>
                <w:b/>
                <w:bCs/>
                <w:color w:val="000000"/>
              </w:rPr>
              <w:t>Przyczyną zmiany terminu zakończenia realizacji projektu w stosunku do pierwotnego planu jest:</w:t>
            </w:r>
          </w:p>
          <w:p w14:paraId="1E54D130" w14:textId="58AF3F4D" w:rsidR="00E52B2B" w:rsidRDefault="00F045DA" w:rsidP="00E52B2B">
            <w:pPr>
              <w:pStyle w:val="Other0"/>
              <w:rPr>
                <w:bCs/>
                <w:color w:val="000000"/>
              </w:rPr>
            </w:pPr>
            <w:r>
              <w:rPr>
                <w:bCs/>
                <w:color w:val="000000"/>
              </w:rPr>
              <w:t xml:space="preserve">rozszerzenie zakresu merytorycznego projektu, m.in. o moduł egzaminatora, dostosowanie systemu do obsługi uczniów ukraińskich, </w:t>
            </w:r>
            <w:r w:rsidR="00A921E5">
              <w:rPr>
                <w:bCs/>
                <w:color w:val="000000"/>
              </w:rPr>
              <w:t xml:space="preserve">przygotowanie do integracji </w:t>
            </w:r>
            <w:r>
              <w:rPr>
                <w:bCs/>
                <w:color w:val="000000"/>
              </w:rPr>
              <w:t>z systemem do obsługi egzaminów próbnych i testów diagnostycznych on-line</w:t>
            </w:r>
            <w:r w:rsidR="00A921E5">
              <w:rPr>
                <w:bCs/>
                <w:color w:val="000000"/>
              </w:rPr>
              <w:t xml:space="preserve"> (System Egzaminy próbne będzie modułem KSDO po zakończeniu projektu)</w:t>
            </w:r>
            <w:r>
              <w:rPr>
                <w:bCs/>
                <w:color w:val="000000"/>
              </w:rPr>
              <w:t>, możliwość jednokrotnego logowania dla osób zarządzających kilkoma placówkami, dostosowanie systemu do zmian prawnych, w tym do zmian w zakresie i harmonogramie przeprowadzania egzaminów.</w:t>
            </w:r>
          </w:p>
          <w:p w14:paraId="36E9E6AB" w14:textId="77777777" w:rsidR="00E52B2B" w:rsidRDefault="00E52B2B" w:rsidP="00E52B2B">
            <w:pPr>
              <w:pStyle w:val="Other0"/>
              <w:rPr>
                <w:b/>
                <w:bCs/>
                <w:color w:val="000000"/>
              </w:rPr>
            </w:pPr>
          </w:p>
          <w:p w14:paraId="46430BDB" w14:textId="77777777" w:rsidR="00E52B2B" w:rsidRDefault="00E52B2B" w:rsidP="00E52B2B">
            <w:pPr>
              <w:pStyle w:val="Other0"/>
            </w:pPr>
            <w:r>
              <w:rPr>
                <w:b/>
                <w:bCs/>
                <w:color w:val="000000"/>
              </w:rPr>
              <w:t>Wszystkie zadania/kamienie milowe w projekcie zostały zrealizowane zgodnie z planowanym zakresem. Status realizacji zadań na zakończenie projektu:</w:t>
            </w:r>
          </w:p>
          <w:p w14:paraId="43D680ED" w14:textId="5FCC62ED" w:rsidR="00AD441B" w:rsidRPr="00AD441B" w:rsidRDefault="00AD441B" w:rsidP="00AD441B">
            <w:pPr>
              <w:jc w:val="both"/>
              <w:rPr>
                <w:b/>
                <w:bCs/>
                <w:sz w:val="18"/>
                <w:szCs w:val="20"/>
              </w:rPr>
            </w:pPr>
            <w:r w:rsidRPr="00AD441B">
              <w:rPr>
                <w:b/>
                <w:sz w:val="18"/>
                <w:szCs w:val="20"/>
              </w:rPr>
              <w:t>Zadanie 1:</w:t>
            </w:r>
            <w:r w:rsidRPr="00AD441B">
              <w:rPr>
                <w:sz w:val="18"/>
                <w:szCs w:val="20"/>
              </w:rPr>
              <w:t xml:space="preserve"> </w:t>
            </w:r>
            <w:r w:rsidRPr="00AD441B">
              <w:rPr>
                <w:b/>
                <w:bCs/>
                <w:sz w:val="18"/>
                <w:szCs w:val="20"/>
              </w:rPr>
              <w:t xml:space="preserve">Zapewnienie środowiska produkcyjnego wraz z Disaster Recovery dla Krajowego Systemu Danych Oświatowych (KSDO) oraz udostępnienie Zintegrowanego Interfejsu Użytkownika_Zdający do publikacji wyników egzaminu ósmoklasisty </w:t>
            </w:r>
            <w:r w:rsidRPr="00AD441B">
              <w:rPr>
                <w:sz w:val="18"/>
                <w:szCs w:val="20"/>
              </w:rPr>
              <w:t>– zakończone zgodnie z planowanym terminem</w:t>
            </w:r>
          </w:p>
          <w:p w14:paraId="2038AD58" w14:textId="77777777" w:rsidR="00AD441B" w:rsidRPr="00AD441B" w:rsidRDefault="00AD441B" w:rsidP="00AD441B">
            <w:pPr>
              <w:jc w:val="both"/>
              <w:rPr>
                <w:b/>
                <w:bCs/>
                <w:sz w:val="18"/>
                <w:szCs w:val="20"/>
              </w:rPr>
            </w:pPr>
            <w:r w:rsidRPr="00E038A0">
              <w:rPr>
                <w:b/>
                <w:sz w:val="18"/>
                <w:szCs w:val="20"/>
              </w:rPr>
              <w:t>Zadanie 2</w:t>
            </w:r>
            <w:r>
              <w:rPr>
                <w:b/>
                <w:sz w:val="18"/>
                <w:szCs w:val="20"/>
              </w:rPr>
              <w:t xml:space="preserve">: </w:t>
            </w:r>
            <w:r w:rsidRPr="00397E0C">
              <w:rPr>
                <w:b/>
                <w:sz w:val="18"/>
                <w:szCs w:val="20"/>
              </w:rPr>
              <w:t>Wdrożenie i rozwój Krajowego Systemu Danych Oświatowych, udostępnienie Zintegrowanego Interfejsu Użytkownika_Zdający w zakresie obsługi egzaminów zewnętrznych oraz Zintegrowanego Interfejsu Użytkownika_Pracownik</w:t>
            </w:r>
            <w:r>
              <w:rPr>
                <w:b/>
                <w:sz w:val="18"/>
                <w:szCs w:val="20"/>
              </w:rPr>
              <w:t xml:space="preserve"> </w:t>
            </w:r>
            <w:r w:rsidRPr="00AD441B">
              <w:rPr>
                <w:sz w:val="18"/>
                <w:szCs w:val="20"/>
              </w:rPr>
              <w:t>– zakończone zgodnie z planowanym terminem</w:t>
            </w:r>
            <w:r w:rsidRPr="00E038A0">
              <w:rPr>
                <w:b/>
                <w:sz w:val="18"/>
                <w:szCs w:val="20"/>
              </w:rPr>
              <w:t xml:space="preserve"> </w:t>
            </w:r>
          </w:p>
          <w:p w14:paraId="0B7D72C7" w14:textId="77777777" w:rsidR="00AD441B" w:rsidRPr="00AD441B" w:rsidRDefault="00AD441B" w:rsidP="00AD441B">
            <w:pPr>
              <w:jc w:val="both"/>
              <w:rPr>
                <w:sz w:val="18"/>
                <w:szCs w:val="20"/>
              </w:rPr>
            </w:pPr>
            <w:r w:rsidRPr="00E038A0">
              <w:rPr>
                <w:b/>
                <w:sz w:val="18"/>
                <w:szCs w:val="20"/>
              </w:rPr>
              <w:t>Zadanie 3:</w:t>
            </w:r>
            <w:r w:rsidRPr="00E038A0">
              <w:rPr>
                <w:sz w:val="18"/>
                <w:szCs w:val="20"/>
              </w:rPr>
              <w:t xml:space="preserve"> </w:t>
            </w:r>
            <w:r w:rsidRPr="00397E0C">
              <w:rPr>
                <w:b/>
                <w:bCs/>
                <w:sz w:val="18"/>
                <w:szCs w:val="20"/>
              </w:rPr>
              <w:t>Przygotowanie użytkowników KSDO do obsługi systemu oraz zapewnienie wsparcia merytorycznego i technicznego użytkowników KSDO</w:t>
            </w:r>
            <w:r w:rsidRPr="00AD441B">
              <w:rPr>
                <w:sz w:val="18"/>
                <w:szCs w:val="20"/>
              </w:rPr>
              <w:t>– zakończone zgodnie z planowanym terminem</w:t>
            </w:r>
            <w:r w:rsidRPr="00E038A0">
              <w:rPr>
                <w:b/>
                <w:sz w:val="18"/>
                <w:szCs w:val="20"/>
              </w:rPr>
              <w:t xml:space="preserve"> </w:t>
            </w:r>
          </w:p>
          <w:p w14:paraId="1696A8AA" w14:textId="77777777" w:rsidR="00AD441B" w:rsidRPr="00AD441B" w:rsidRDefault="00AD441B" w:rsidP="00AD441B">
            <w:pPr>
              <w:jc w:val="both"/>
              <w:rPr>
                <w:b/>
                <w:bCs/>
                <w:sz w:val="18"/>
                <w:szCs w:val="20"/>
              </w:rPr>
            </w:pPr>
            <w:r w:rsidRPr="00AD441B">
              <w:rPr>
                <w:b/>
                <w:sz w:val="18"/>
                <w:szCs w:val="20"/>
              </w:rPr>
              <w:t>Zadanie 4:</w:t>
            </w:r>
            <w:r w:rsidRPr="00AD441B">
              <w:rPr>
                <w:sz w:val="18"/>
                <w:szCs w:val="20"/>
              </w:rPr>
              <w:t xml:space="preserve"> </w:t>
            </w:r>
            <w:r w:rsidRPr="00AD441B">
              <w:rPr>
                <w:b/>
                <w:bCs/>
                <w:sz w:val="18"/>
                <w:szCs w:val="20"/>
              </w:rPr>
              <w:t>Analiza danych gromadzonych w KSDO i udostęnianie wyników analiz w zakresie adekwatnym do potrzeb użytkowników systemu oraz interesariuszy projektu</w:t>
            </w:r>
            <w:r w:rsidRPr="00AD441B">
              <w:rPr>
                <w:sz w:val="18"/>
                <w:szCs w:val="20"/>
              </w:rPr>
              <w:t>– zakończone zgodnie z planowanym terminem</w:t>
            </w:r>
          </w:p>
          <w:p w14:paraId="5B37C031" w14:textId="77777777" w:rsidR="00AD441B" w:rsidRPr="00AD441B" w:rsidRDefault="00AD441B" w:rsidP="00AD441B">
            <w:pPr>
              <w:jc w:val="both"/>
              <w:rPr>
                <w:b/>
                <w:bCs/>
                <w:sz w:val="18"/>
                <w:szCs w:val="20"/>
              </w:rPr>
            </w:pPr>
            <w:r w:rsidRPr="00AD441B">
              <w:rPr>
                <w:b/>
                <w:bCs/>
                <w:sz w:val="18"/>
                <w:szCs w:val="20"/>
              </w:rPr>
              <w:t xml:space="preserve">Zadanie 5: Ocena systemu, wdrożenie zmian i usprawnień, oddanie pełnej produkcyjnej wersji Krajowego Systemu Danych Oświatowych wraz z dokumentacją </w:t>
            </w:r>
            <w:r w:rsidRPr="00AD441B">
              <w:rPr>
                <w:sz w:val="18"/>
                <w:szCs w:val="20"/>
              </w:rPr>
              <w:t>– zakończone zgodnie z planowanym terminem</w:t>
            </w:r>
            <w:r w:rsidRPr="00AD441B">
              <w:rPr>
                <w:b/>
                <w:bCs/>
                <w:sz w:val="18"/>
                <w:szCs w:val="20"/>
              </w:rPr>
              <w:t xml:space="preserve"> </w:t>
            </w:r>
          </w:p>
          <w:p w14:paraId="3EA7645E" w14:textId="77777777" w:rsidR="00AD441B" w:rsidRPr="00AD441B" w:rsidRDefault="00AD441B" w:rsidP="00AD441B">
            <w:pPr>
              <w:jc w:val="both"/>
              <w:rPr>
                <w:b/>
                <w:bCs/>
                <w:sz w:val="18"/>
                <w:szCs w:val="20"/>
              </w:rPr>
            </w:pPr>
            <w:r w:rsidRPr="00AD441B">
              <w:rPr>
                <w:b/>
                <w:bCs/>
                <w:sz w:val="18"/>
                <w:szCs w:val="20"/>
              </w:rPr>
              <w:t>Zadanie 6: Wdrożenie funkcjonalności do obsługi nowej grupy użytkowników Krajowego Systemu Danych Oświatowych – egzaminatorów</w:t>
            </w:r>
            <w:r w:rsidRPr="00AD441B">
              <w:rPr>
                <w:sz w:val="18"/>
                <w:szCs w:val="20"/>
              </w:rPr>
              <w:t>– zakończone zgodnie z planowanym terminem</w:t>
            </w:r>
            <w:r w:rsidRPr="00AD441B">
              <w:rPr>
                <w:b/>
                <w:bCs/>
                <w:sz w:val="18"/>
                <w:szCs w:val="20"/>
              </w:rPr>
              <w:t xml:space="preserve"> </w:t>
            </w:r>
          </w:p>
          <w:p w14:paraId="69CEDB93" w14:textId="77777777" w:rsidR="00AD441B" w:rsidRPr="00AD441B" w:rsidRDefault="00AD441B" w:rsidP="00AD441B">
            <w:pPr>
              <w:jc w:val="both"/>
              <w:rPr>
                <w:b/>
                <w:bCs/>
                <w:sz w:val="18"/>
                <w:szCs w:val="20"/>
              </w:rPr>
            </w:pPr>
            <w:r w:rsidRPr="00AD441B">
              <w:rPr>
                <w:b/>
                <w:bCs/>
                <w:sz w:val="18"/>
                <w:szCs w:val="20"/>
              </w:rPr>
              <w:t xml:space="preserve">Zadanie 7: Wdrożenie modułu do wystawiania elektronicznych potwierdzeń zakończenia danego etapu edukacyjnego dla uczniów kończących szkoły podstawowe oraz zdających egzamin maturalny </w:t>
            </w:r>
            <w:r w:rsidRPr="00AD441B">
              <w:rPr>
                <w:sz w:val="18"/>
                <w:szCs w:val="20"/>
              </w:rPr>
              <w:t>– zakończone zgodnie z planowanym terminem</w:t>
            </w:r>
            <w:r w:rsidRPr="00AD441B">
              <w:rPr>
                <w:b/>
                <w:bCs/>
                <w:sz w:val="18"/>
                <w:szCs w:val="20"/>
              </w:rPr>
              <w:t xml:space="preserve"> </w:t>
            </w:r>
          </w:p>
          <w:p w14:paraId="373C92E2" w14:textId="6EF08D7F" w:rsidR="00E52B2B" w:rsidRDefault="00AD441B" w:rsidP="00AD441B">
            <w:pPr>
              <w:pStyle w:val="Other0"/>
              <w:rPr>
                <w:szCs w:val="20"/>
              </w:rPr>
            </w:pPr>
            <w:r w:rsidRPr="00BC2E04">
              <w:rPr>
                <w:b/>
                <w:bCs/>
                <w:szCs w:val="20"/>
              </w:rPr>
              <w:t xml:space="preserve">Zadanie </w:t>
            </w:r>
            <w:r>
              <w:rPr>
                <w:b/>
                <w:bCs/>
                <w:szCs w:val="20"/>
              </w:rPr>
              <w:t>8</w:t>
            </w:r>
            <w:r w:rsidRPr="00BC2E04">
              <w:rPr>
                <w:b/>
                <w:bCs/>
                <w:szCs w:val="20"/>
              </w:rPr>
              <w:t>: Wdrożenie modułu do wystawiania elektronicznych potwierdzeń zakończenia danego etapu edukacyjnego dla uczniów kończących szkoły podstawowe oraz zdających egzamin maturalny</w:t>
            </w:r>
            <w:r>
              <w:rPr>
                <w:b/>
                <w:bCs/>
                <w:szCs w:val="20"/>
              </w:rPr>
              <w:t xml:space="preserve"> </w:t>
            </w:r>
            <w:r w:rsidRPr="00AD441B">
              <w:rPr>
                <w:szCs w:val="20"/>
              </w:rPr>
              <w:t>– zakończone zgodnie z planowanym terminem</w:t>
            </w:r>
            <w:r>
              <w:rPr>
                <w:szCs w:val="20"/>
              </w:rPr>
              <w:t>.</w:t>
            </w:r>
          </w:p>
          <w:p w14:paraId="1DA22FD2" w14:textId="77777777" w:rsidR="00AD441B" w:rsidRPr="00AD441B" w:rsidRDefault="00AD441B" w:rsidP="00AD441B">
            <w:pPr>
              <w:pStyle w:val="Other0"/>
            </w:pPr>
          </w:p>
          <w:p w14:paraId="29DBB74D" w14:textId="77777777" w:rsidR="00E52B2B" w:rsidRDefault="00E52B2B" w:rsidP="00E52B2B">
            <w:pPr>
              <w:pStyle w:val="Other0"/>
              <w:rPr>
                <w:b/>
                <w:bCs/>
                <w:color w:val="000000"/>
              </w:rPr>
            </w:pPr>
            <w:r>
              <w:rPr>
                <w:b/>
                <w:bCs/>
                <w:color w:val="000000"/>
              </w:rPr>
              <w:t>Status realizacji kamieni milowych w projekcie:</w:t>
            </w:r>
          </w:p>
          <w:p w14:paraId="62205DE9" w14:textId="77777777" w:rsidR="00377C53" w:rsidRDefault="00377C53" w:rsidP="00E52B2B">
            <w:pPr>
              <w:pStyle w:val="Other0"/>
              <w:rPr>
                <w:b/>
                <w:bCs/>
                <w:color w:val="000000"/>
              </w:rPr>
            </w:pPr>
          </w:p>
          <w:tbl>
            <w:tblPr>
              <w:tblStyle w:val="Tabela-Siatka"/>
              <w:tblW w:w="8505" w:type="dxa"/>
              <w:tblLayout w:type="fixed"/>
              <w:tblLook w:val="04A0" w:firstRow="1" w:lastRow="0" w:firstColumn="1" w:lastColumn="0" w:noHBand="0" w:noVBand="1"/>
              <w:tblCaption w:val="Kamienie milowe."/>
            </w:tblPr>
            <w:tblGrid>
              <w:gridCol w:w="1869"/>
              <w:gridCol w:w="1132"/>
              <w:gridCol w:w="1276"/>
              <w:gridCol w:w="1134"/>
              <w:gridCol w:w="3094"/>
            </w:tblGrid>
            <w:tr w:rsidR="00377C53" w:rsidRPr="00377C53" w14:paraId="4851B463" w14:textId="77777777" w:rsidTr="00377C53">
              <w:trPr>
                <w:tblHeader/>
              </w:trPr>
              <w:tc>
                <w:tcPr>
                  <w:tcW w:w="1869" w:type="dxa"/>
                  <w:shd w:val="clear" w:color="auto" w:fill="D0CECE" w:themeFill="background2" w:themeFillShade="E6"/>
                </w:tcPr>
                <w:p w14:paraId="2891BEE2" w14:textId="77777777" w:rsidR="00377C53" w:rsidRPr="00377C53" w:rsidRDefault="00377C53" w:rsidP="00377C53">
                  <w:pPr>
                    <w:rPr>
                      <w:rFonts w:cstheme="minorHAnsi"/>
                      <w:b/>
                      <w:sz w:val="18"/>
                      <w:szCs w:val="18"/>
                    </w:rPr>
                  </w:pPr>
                  <w:r w:rsidRPr="00377C53">
                    <w:rPr>
                      <w:rFonts w:cstheme="minorHAnsi"/>
                      <w:b/>
                      <w:sz w:val="18"/>
                      <w:szCs w:val="18"/>
                    </w:rPr>
                    <w:t>Nazwa</w:t>
                  </w:r>
                </w:p>
              </w:tc>
              <w:tc>
                <w:tcPr>
                  <w:tcW w:w="1132"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7A54AF54" w14:textId="34C26CBA" w:rsidR="00377C53" w:rsidRPr="00377C53" w:rsidRDefault="00377C53" w:rsidP="00377C53">
                  <w:pPr>
                    <w:rPr>
                      <w:rFonts w:cstheme="minorHAnsi"/>
                      <w:b/>
                      <w:sz w:val="18"/>
                      <w:szCs w:val="18"/>
                    </w:rPr>
                  </w:pPr>
                  <w:r w:rsidRPr="00377C53">
                    <w:rPr>
                      <w:rFonts w:cstheme="minorHAnsi"/>
                      <w:b/>
                      <w:sz w:val="18"/>
                      <w:szCs w:val="18"/>
                    </w:rPr>
                    <w:t>Pierwotny planowany termin osiągnięcia</w:t>
                  </w:r>
                </w:p>
              </w:tc>
              <w:tc>
                <w:tcPr>
                  <w:tcW w:w="1276" w:type="dxa"/>
                  <w:shd w:val="clear" w:color="auto" w:fill="D0CECE" w:themeFill="background2" w:themeFillShade="E6"/>
                </w:tcPr>
                <w:p w14:paraId="1DD71172" w14:textId="77777777" w:rsidR="00377C53" w:rsidRPr="00377C53" w:rsidRDefault="00377C53" w:rsidP="00377C53">
                  <w:pPr>
                    <w:rPr>
                      <w:rFonts w:cstheme="minorHAnsi"/>
                      <w:b/>
                      <w:sz w:val="18"/>
                      <w:szCs w:val="18"/>
                    </w:rPr>
                  </w:pPr>
                  <w:r w:rsidRPr="00377C53">
                    <w:rPr>
                      <w:rFonts w:cstheme="minorHAnsi"/>
                      <w:b/>
                      <w:sz w:val="18"/>
                      <w:szCs w:val="18"/>
                    </w:rPr>
                    <w:t>Planowany termin osiągnięcia</w:t>
                  </w:r>
                </w:p>
              </w:tc>
              <w:tc>
                <w:tcPr>
                  <w:tcW w:w="1134" w:type="dxa"/>
                  <w:shd w:val="clear" w:color="auto" w:fill="D0CECE" w:themeFill="background2" w:themeFillShade="E6"/>
                </w:tcPr>
                <w:p w14:paraId="5EC4F37E" w14:textId="77777777" w:rsidR="00377C53" w:rsidRPr="00377C53" w:rsidRDefault="00377C53" w:rsidP="00377C53">
                  <w:pPr>
                    <w:rPr>
                      <w:rFonts w:cstheme="minorHAnsi"/>
                      <w:b/>
                      <w:sz w:val="18"/>
                      <w:szCs w:val="18"/>
                    </w:rPr>
                  </w:pPr>
                  <w:r w:rsidRPr="00377C53">
                    <w:rPr>
                      <w:rFonts w:cstheme="minorHAnsi"/>
                      <w:b/>
                      <w:sz w:val="18"/>
                      <w:szCs w:val="18"/>
                    </w:rPr>
                    <w:t>Rzeczywisty termin osiągnięcia</w:t>
                  </w:r>
                </w:p>
              </w:tc>
              <w:tc>
                <w:tcPr>
                  <w:tcW w:w="3094" w:type="dxa"/>
                  <w:shd w:val="clear" w:color="auto" w:fill="D0CECE" w:themeFill="background2" w:themeFillShade="E6"/>
                </w:tcPr>
                <w:p w14:paraId="44BE01A3" w14:textId="634A231E" w:rsidR="00377C53" w:rsidRPr="00377C53" w:rsidRDefault="00377C53" w:rsidP="00377C53">
                  <w:pPr>
                    <w:rPr>
                      <w:rFonts w:cstheme="minorHAnsi"/>
                      <w:b/>
                      <w:sz w:val="18"/>
                      <w:szCs w:val="18"/>
                    </w:rPr>
                  </w:pPr>
                  <w:r w:rsidRPr="00377C53">
                    <w:rPr>
                      <w:rFonts w:cstheme="minorHAnsi"/>
                      <w:b/>
                      <w:bCs/>
                      <w:sz w:val="18"/>
                      <w:szCs w:val="18"/>
                    </w:rPr>
                    <w:t>Status realizacji kamienia milowego i przyczyna ew. opóźnienia lub  nieosiągnięcia</w:t>
                  </w:r>
                </w:p>
              </w:tc>
            </w:tr>
            <w:tr w:rsidR="00377C53" w:rsidRPr="00377C53" w14:paraId="26848C06" w14:textId="77777777" w:rsidTr="00377C53">
              <w:tc>
                <w:tcPr>
                  <w:tcW w:w="1869" w:type="dxa"/>
                </w:tcPr>
                <w:p w14:paraId="01822292" w14:textId="77777777" w:rsidR="00377C53" w:rsidRPr="00377C53" w:rsidRDefault="00377C53" w:rsidP="00377C53">
                  <w:pPr>
                    <w:rPr>
                      <w:rFonts w:cstheme="minorHAnsi"/>
                      <w:sz w:val="18"/>
                      <w:szCs w:val="18"/>
                    </w:rPr>
                  </w:pPr>
                  <w:r w:rsidRPr="00377C53">
                    <w:rPr>
                      <w:rFonts w:cstheme="minorHAnsi"/>
                      <w:sz w:val="18"/>
                      <w:szCs w:val="18"/>
                    </w:rPr>
                    <w:t>Udostępniony Zintegrowany Interfejs Użytkownika (ZIU) w środowisku produkcyjnym w zakresie obsługi egzaminu ósmoklasisty (w zakresie publikacji wyników).</w:t>
                  </w:r>
                </w:p>
              </w:tc>
              <w:tc>
                <w:tcPr>
                  <w:tcW w:w="1132" w:type="dxa"/>
                  <w:tcBorders>
                    <w:top w:val="single" w:sz="4" w:space="0" w:color="auto"/>
                    <w:left w:val="single" w:sz="4" w:space="0" w:color="auto"/>
                    <w:bottom w:val="single" w:sz="4" w:space="0" w:color="auto"/>
                    <w:right w:val="single" w:sz="4" w:space="0" w:color="auto"/>
                  </w:tcBorders>
                  <w:shd w:val="clear" w:color="auto" w:fill="auto"/>
                </w:tcPr>
                <w:p w14:paraId="7874DE07" w14:textId="4E8C4983" w:rsidR="00377C53" w:rsidRPr="00377C53" w:rsidRDefault="006D6EED" w:rsidP="00377C53">
                  <w:pPr>
                    <w:rPr>
                      <w:rFonts w:cstheme="minorHAnsi"/>
                      <w:sz w:val="18"/>
                      <w:szCs w:val="18"/>
                    </w:rPr>
                  </w:pPr>
                  <w:r>
                    <w:rPr>
                      <w:rFonts w:cstheme="minorHAnsi"/>
                      <w:sz w:val="18"/>
                      <w:szCs w:val="18"/>
                    </w:rPr>
                    <w:t>06.2019 r.</w:t>
                  </w:r>
                </w:p>
              </w:tc>
              <w:tc>
                <w:tcPr>
                  <w:tcW w:w="1276" w:type="dxa"/>
                </w:tcPr>
                <w:p w14:paraId="3676AC14" w14:textId="03F90A35" w:rsidR="00377C53" w:rsidRPr="00377C53" w:rsidRDefault="00377C53" w:rsidP="00377C53">
                  <w:pPr>
                    <w:rPr>
                      <w:rFonts w:cstheme="minorHAnsi"/>
                      <w:sz w:val="18"/>
                      <w:szCs w:val="18"/>
                    </w:rPr>
                  </w:pPr>
                  <w:r w:rsidRPr="00377C53">
                    <w:rPr>
                      <w:rFonts w:cstheme="minorHAnsi"/>
                      <w:sz w:val="18"/>
                      <w:szCs w:val="18"/>
                      <w:lang w:eastAsia="pl-PL"/>
                    </w:rPr>
                    <w:t>06.2019</w:t>
                  </w:r>
                  <w:r w:rsidR="006D6EED">
                    <w:rPr>
                      <w:rFonts w:cstheme="minorHAnsi"/>
                      <w:sz w:val="18"/>
                      <w:szCs w:val="18"/>
                      <w:lang w:eastAsia="pl-PL"/>
                    </w:rPr>
                    <w:t xml:space="preserve"> r.</w:t>
                  </w:r>
                </w:p>
              </w:tc>
              <w:tc>
                <w:tcPr>
                  <w:tcW w:w="1134" w:type="dxa"/>
                </w:tcPr>
                <w:p w14:paraId="01B4521D" w14:textId="5C4265D4" w:rsidR="00377C53" w:rsidRPr="00377C53" w:rsidRDefault="00377C53" w:rsidP="00377C53">
                  <w:pPr>
                    <w:pStyle w:val="Akapitzlist"/>
                    <w:ind w:left="7"/>
                    <w:rPr>
                      <w:rFonts w:cstheme="minorHAnsi"/>
                      <w:sz w:val="18"/>
                      <w:szCs w:val="18"/>
                    </w:rPr>
                  </w:pPr>
                  <w:r w:rsidRPr="00377C53">
                    <w:rPr>
                      <w:rFonts w:cstheme="minorHAnsi"/>
                      <w:sz w:val="18"/>
                      <w:szCs w:val="18"/>
                    </w:rPr>
                    <w:t>06.2019</w:t>
                  </w:r>
                  <w:r w:rsidR="006D6EED">
                    <w:rPr>
                      <w:rFonts w:cstheme="minorHAnsi"/>
                      <w:sz w:val="18"/>
                      <w:szCs w:val="18"/>
                    </w:rPr>
                    <w:t xml:space="preserve"> r.</w:t>
                  </w:r>
                </w:p>
              </w:tc>
              <w:tc>
                <w:tcPr>
                  <w:tcW w:w="3094" w:type="dxa"/>
                </w:tcPr>
                <w:p w14:paraId="7DBEC3A6" w14:textId="77777777" w:rsidR="00377C53" w:rsidRPr="00377C53" w:rsidRDefault="00377C53" w:rsidP="00377C53">
                  <w:pPr>
                    <w:rPr>
                      <w:rFonts w:cstheme="minorHAnsi"/>
                      <w:sz w:val="18"/>
                      <w:szCs w:val="18"/>
                    </w:rPr>
                  </w:pPr>
                  <w:r w:rsidRPr="00377C53">
                    <w:rPr>
                      <w:rFonts w:cstheme="minorHAnsi"/>
                      <w:sz w:val="18"/>
                      <w:szCs w:val="18"/>
                    </w:rPr>
                    <w:t>Osiągnięty.</w:t>
                  </w:r>
                </w:p>
                <w:p w14:paraId="1A64C274" w14:textId="77777777" w:rsidR="00377C53" w:rsidRPr="00377C53" w:rsidRDefault="00377C53" w:rsidP="00377C53">
                  <w:pPr>
                    <w:rPr>
                      <w:rFonts w:cstheme="minorHAnsi"/>
                      <w:sz w:val="18"/>
                      <w:szCs w:val="18"/>
                    </w:rPr>
                  </w:pPr>
                </w:p>
              </w:tc>
            </w:tr>
            <w:tr w:rsidR="00377C53" w:rsidRPr="00377C53" w14:paraId="77B53F84" w14:textId="77777777" w:rsidTr="00377C53">
              <w:tc>
                <w:tcPr>
                  <w:tcW w:w="1869" w:type="dxa"/>
                </w:tcPr>
                <w:p w14:paraId="45FC7847" w14:textId="77777777" w:rsidR="00377C53" w:rsidRPr="00377C53" w:rsidRDefault="00377C53" w:rsidP="00377C53">
                  <w:pPr>
                    <w:rPr>
                      <w:rFonts w:cstheme="minorHAnsi"/>
                      <w:sz w:val="18"/>
                      <w:szCs w:val="18"/>
                    </w:rPr>
                  </w:pPr>
                  <w:r w:rsidRPr="00377C53">
                    <w:rPr>
                      <w:rFonts w:cstheme="minorHAnsi"/>
                      <w:sz w:val="18"/>
                      <w:szCs w:val="18"/>
                    </w:rPr>
                    <w:t xml:space="preserve">Uruchomione szkolenia i przygotowane </w:t>
                  </w:r>
                  <w:r w:rsidRPr="00377C53">
                    <w:rPr>
                      <w:rFonts w:cstheme="minorHAnsi"/>
                      <w:sz w:val="18"/>
                      <w:szCs w:val="18"/>
                    </w:rPr>
                    <w:lastRenderedPageBreak/>
                    <w:t>materiały dla około 690 tys.</w:t>
                  </w:r>
                </w:p>
                <w:p w14:paraId="019F1B2E" w14:textId="77777777" w:rsidR="00377C53" w:rsidRPr="00377C53" w:rsidRDefault="00377C53" w:rsidP="00377C53">
                  <w:pPr>
                    <w:rPr>
                      <w:rFonts w:cstheme="minorHAnsi"/>
                      <w:sz w:val="18"/>
                      <w:szCs w:val="18"/>
                    </w:rPr>
                  </w:pPr>
                  <w:r w:rsidRPr="00377C53">
                    <w:rPr>
                      <w:rFonts w:cstheme="minorHAnsi"/>
                      <w:sz w:val="18"/>
                      <w:szCs w:val="18"/>
                    </w:rPr>
                    <w:t>użytkowników (zdający, ich rodzice) Zintegrowanego Interfejsu</w:t>
                  </w:r>
                </w:p>
                <w:p w14:paraId="4FE26FF4" w14:textId="77777777" w:rsidR="00377C53" w:rsidRPr="00377C53" w:rsidRDefault="00377C53" w:rsidP="00377C53">
                  <w:pPr>
                    <w:rPr>
                      <w:rFonts w:cstheme="minorHAnsi"/>
                      <w:sz w:val="18"/>
                      <w:szCs w:val="18"/>
                    </w:rPr>
                  </w:pPr>
                  <w:r w:rsidRPr="00377C53">
                    <w:rPr>
                      <w:rFonts w:cstheme="minorHAnsi"/>
                      <w:sz w:val="18"/>
                      <w:szCs w:val="18"/>
                    </w:rPr>
                    <w:t>Użytkownika (ZIU) w I etapie szkoleń on-line/ kontekstowych w zakresie niezbędnym do obsługi egzaminu ósmoklasisty (publikacja wyników), następnie szkolenia on-line/ kontekstowe dotyczące pozostałych modułów ZIU.</w:t>
                  </w:r>
                </w:p>
              </w:tc>
              <w:tc>
                <w:tcPr>
                  <w:tcW w:w="1132" w:type="dxa"/>
                  <w:tcBorders>
                    <w:top w:val="single" w:sz="4" w:space="0" w:color="auto"/>
                    <w:left w:val="single" w:sz="4" w:space="0" w:color="auto"/>
                    <w:bottom w:val="single" w:sz="4" w:space="0" w:color="auto"/>
                    <w:right w:val="single" w:sz="4" w:space="0" w:color="auto"/>
                  </w:tcBorders>
                  <w:shd w:val="clear" w:color="auto" w:fill="auto"/>
                </w:tcPr>
                <w:p w14:paraId="3CEDBEFB" w14:textId="53D008AA" w:rsidR="00377C53" w:rsidRPr="00377C53" w:rsidRDefault="006D6EED" w:rsidP="00377C53">
                  <w:pPr>
                    <w:rPr>
                      <w:rFonts w:cstheme="minorHAnsi"/>
                      <w:sz w:val="18"/>
                      <w:szCs w:val="18"/>
                    </w:rPr>
                  </w:pPr>
                  <w:r>
                    <w:rPr>
                      <w:rFonts w:cstheme="minorHAnsi"/>
                      <w:sz w:val="18"/>
                      <w:szCs w:val="18"/>
                    </w:rPr>
                    <w:lastRenderedPageBreak/>
                    <w:t>06.2019 r.</w:t>
                  </w:r>
                </w:p>
              </w:tc>
              <w:tc>
                <w:tcPr>
                  <w:tcW w:w="1276" w:type="dxa"/>
                </w:tcPr>
                <w:p w14:paraId="07C4723D" w14:textId="77777777" w:rsidR="00377C53" w:rsidRPr="00377C53" w:rsidRDefault="00377C53" w:rsidP="00377C53">
                  <w:pPr>
                    <w:rPr>
                      <w:rFonts w:cstheme="minorHAnsi"/>
                      <w:sz w:val="18"/>
                      <w:szCs w:val="18"/>
                      <w:lang w:eastAsia="pl-PL"/>
                    </w:rPr>
                  </w:pPr>
                  <w:r w:rsidRPr="00377C53">
                    <w:rPr>
                      <w:rFonts w:cstheme="minorHAnsi"/>
                      <w:sz w:val="18"/>
                      <w:szCs w:val="18"/>
                      <w:lang w:eastAsia="pl-PL"/>
                    </w:rPr>
                    <w:t>06.2019 r.</w:t>
                  </w:r>
                </w:p>
              </w:tc>
              <w:tc>
                <w:tcPr>
                  <w:tcW w:w="1134" w:type="dxa"/>
                </w:tcPr>
                <w:p w14:paraId="165F337A" w14:textId="77777777" w:rsidR="00377C53" w:rsidRPr="00377C53" w:rsidRDefault="00377C53" w:rsidP="00377C53">
                  <w:pPr>
                    <w:pStyle w:val="Akapitzlist"/>
                    <w:ind w:left="7"/>
                    <w:rPr>
                      <w:rFonts w:cstheme="minorHAnsi"/>
                      <w:sz w:val="18"/>
                      <w:szCs w:val="18"/>
                      <w:lang w:eastAsia="pl-PL"/>
                    </w:rPr>
                  </w:pPr>
                  <w:r w:rsidRPr="00377C53">
                    <w:rPr>
                      <w:rFonts w:cstheme="minorHAnsi"/>
                      <w:sz w:val="18"/>
                      <w:szCs w:val="18"/>
                      <w:lang w:eastAsia="pl-PL"/>
                    </w:rPr>
                    <w:t>06.2019 r.</w:t>
                  </w:r>
                </w:p>
              </w:tc>
              <w:tc>
                <w:tcPr>
                  <w:tcW w:w="3094" w:type="dxa"/>
                </w:tcPr>
                <w:p w14:paraId="5D469454" w14:textId="77777777" w:rsidR="00377C53" w:rsidRPr="00377C53" w:rsidRDefault="00377C53" w:rsidP="00377C53">
                  <w:pPr>
                    <w:rPr>
                      <w:rFonts w:cstheme="minorHAnsi"/>
                      <w:sz w:val="18"/>
                      <w:szCs w:val="18"/>
                    </w:rPr>
                  </w:pPr>
                  <w:r w:rsidRPr="00377C53">
                    <w:rPr>
                      <w:rFonts w:cstheme="minorHAnsi"/>
                      <w:sz w:val="18"/>
                      <w:szCs w:val="18"/>
                    </w:rPr>
                    <w:t>Osiągnięty.</w:t>
                  </w:r>
                </w:p>
              </w:tc>
            </w:tr>
            <w:tr w:rsidR="00377C53" w:rsidRPr="00377C53" w14:paraId="7B5713B7" w14:textId="77777777" w:rsidTr="00377C53">
              <w:tc>
                <w:tcPr>
                  <w:tcW w:w="1869" w:type="dxa"/>
                </w:tcPr>
                <w:p w14:paraId="7F52A575" w14:textId="77777777" w:rsidR="00377C53" w:rsidRPr="00377C53" w:rsidRDefault="00377C53" w:rsidP="00377C53">
                  <w:pPr>
                    <w:rPr>
                      <w:rFonts w:cstheme="minorHAnsi"/>
                      <w:sz w:val="18"/>
                      <w:szCs w:val="18"/>
                    </w:rPr>
                  </w:pPr>
                  <w:r w:rsidRPr="00377C53">
                    <w:rPr>
                      <w:rFonts w:cstheme="minorHAnsi"/>
                      <w:sz w:val="18"/>
                      <w:szCs w:val="18"/>
                    </w:rPr>
                    <w:t>Zakupiona usługa zapewnienia środowiska produkcyjnego) w zakresie obsługi egzaminu ósmoklasisty (zbierania deklaracji do egzaminu).</w:t>
                  </w:r>
                </w:p>
              </w:tc>
              <w:tc>
                <w:tcPr>
                  <w:tcW w:w="1132" w:type="dxa"/>
                  <w:tcBorders>
                    <w:top w:val="single" w:sz="4" w:space="0" w:color="auto"/>
                    <w:left w:val="single" w:sz="4" w:space="0" w:color="auto"/>
                    <w:bottom w:val="single" w:sz="4" w:space="0" w:color="auto"/>
                    <w:right w:val="single" w:sz="4" w:space="0" w:color="auto"/>
                  </w:tcBorders>
                  <w:shd w:val="clear" w:color="auto" w:fill="auto"/>
                </w:tcPr>
                <w:p w14:paraId="20A2791C" w14:textId="77028943" w:rsidR="00377C53" w:rsidRPr="00377C53" w:rsidRDefault="006D6EED" w:rsidP="00377C53">
                  <w:pPr>
                    <w:rPr>
                      <w:rFonts w:cstheme="minorHAnsi"/>
                      <w:sz w:val="18"/>
                      <w:szCs w:val="18"/>
                    </w:rPr>
                  </w:pPr>
                  <w:r>
                    <w:rPr>
                      <w:rFonts w:cstheme="minorHAnsi"/>
                      <w:sz w:val="18"/>
                      <w:szCs w:val="18"/>
                    </w:rPr>
                    <w:t>10.2019 r.</w:t>
                  </w:r>
                </w:p>
              </w:tc>
              <w:tc>
                <w:tcPr>
                  <w:tcW w:w="1276" w:type="dxa"/>
                </w:tcPr>
                <w:p w14:paraId="140CE78A" w14:textId="77777777" w:rsidR="00377C53" w:rsidRPr="00377C53" w:rsidRDefault="00377C53" w:rsidP="00377C53">
                  <w:pPr>
                    <w:rPr>
                      <w:rFonts w:cstheme="minorHAnsi"/>
                      <w:sz w:val="18"/>
                      <w:szCs w:val="18"/>
                      <w:lang w:eastAsia="pl-PL"/>
                    </w:rPr>
                  </w:pPr>
                  <w:r w:rsidRPr="00377C53">
                    <w:rPr>
                      <w:rFonts w:cstheme="minorHAnsi"/>
                      <w:sz w:val="18"/>
                      <w:szCs w:val="18"/>
                      <w:lang w:eastAsia="pl-PL"/>
                    </w:rPr>
                    <w:t>10.2019 r.</w:t>
                  </w:r>
                </w:p>
              </w:tc>
              <w:tc>
                <w:tcPr>
                  <w:tcW w:w="1134" w:type="dxa"/>
                </w:tcPr>
                <w:p w14:paraId="4E1B4DBB" w14:textId="77777777" w:rsidR="00377C53" w:rsidRPr="00377C53" w:rsidRDefault="00377C53" w:rsidP="00377C53">
                  <w:pPr>
                    <w:pStyle w:val="Akapitzlist"/>
                    <w:ind w:left="7"/>
                    <w:rPr>
                      <w:rFonts w:cstheme="minorHAnsi"/>
                      <w:sz w:val="18"/>
                      <w:szCs w:val="18"/>
                      <w:lang w:eastAsia="pl-PL"/>
                    </w:rPr>
                  </w:pPr>
                  <w:r w:rsidRPr="00377C53">
                    <w:rPr>
                      <w:rFonts w:cstheme="minorHAnsi"/>
                      <w:sz w:val="18"/>
                      <w:szCs w:val="18"/>
                      <w:lang w:eastAsia="pl-PL"/>
                    </w:rPr>
                    <w:t xml:space="preserve">10.2019 r. </w:t>
                  </w:r>
                </w:p>
              </w:tc>
              <w:tc>
                <w:tcPr>
                  <w:tcW w:w="3094" w:type="dxa"/>
                </w:tcPr>
                <w:p w14:paraId="0881EC68" w14:textId="77777777" w:rsidR="00377C53" w:rsidRPr="00377C53" w:rsidRDefault="00377C53" w:rsidP="00377C53">
                  <w:pPr>
                    <w:rPr>
                      <w:rFonts w:cstheme="minorHAnsi"/>
                      <w:sz w:val="18"/>
                      <w:szCs w:val="18"/>
                    </w:rPr>
                  </w:pPr>
                  <w:r w:rsidRPr="00377C53">
                    <w:rPr>
                      <w:rFonts w:cstheme="minorHAnsi"/>
                      <w:sz w:val="18"/>
                      <w:szCs w:val="18"/>
                    </w:rPr>
                    <w:t>Osiągnięty.</w:t>
                  </w:r>
                </w:p>
              </w:tc>
            </w:tr>
            <w:tr w:rsidR="00377C53" w:rsidRPr="00377C53" w14:paraId="43D5EA94" w14:textId="77777777" w:rsidTr="00377C53">
              <w:tc>
                <w:tcPr>
                  <w:tcW w:w="1869" w:type="dxa"/>
                </w:tcPr>
                <w:p w14:paraId="569C4DB0" w14:textId="77777777" w:rsidR="00377C53" w:rsidRPr="00377C53" w:rsidRDefault="00377C53" w:rsidP="00377C53">
                  <w:pPr>
                    <w:rPr>
                      <w:rFonts w:cstheme="minorHAnsi"/>
                      <w:sz w:val="18"/>
                      <w:szCs w:val="18"/>
                    </w:rPr>
                  </w:pPr>
                  <w:r w:rsidRPr="00377C53">
                    <w:rPr>
                      <w:rFonts w:cstheme="minorHAnsi"/>
                      <w:sz w:val="18"/>
                      <w:szCs w:val="18"/>
                    </w:rPr>
                    <w:t>Udostępniony w KSDO moduł do obsługi w środowisku produkcyjnym</w:t>
                  </w:r>
                </w:p>
                <w:p w14:paraId="455D3CAB" w14:textId="77777777" w:rsidR="00377C53" w:rsidRPr="00377C53" w:rsidRDefault="00377C53" w:rsidP="00377C53">
                  <w:pPr>
                    <w:rPr>
                      <w:rFonts w:cstheme="minorHAnsi"/>
                      <w:sz w:val="18"/>
                      <w:szCs w:val="18"/>
                    </w:rPr>
                  </w:pPr>
                  <w:r w:rsidRPr="00377C53">
                    <w:rPr>
                      <w:rFonts w:cstheme="minorHAnsi"/>
                      <w:sz w:val="18"/>
                      <w:szCs w:val="18"/>
                    </w:rPr>
                    <w:t>egzaminu maturalnego (zbieranie deklaracji do egzaminów).</w:t>
                  </w:r>
                </w:p>
              </w:tc>
              <w:tc>
                <w:tcPr>
                  <w:tcW w:w="1132" w:type="dxa"/>
                  <w:tcBorders>
                    <w:top w:val="single" w:sz="4" w:space="0" w:color="auto"/>
                    <w:left w:val="single" w:sz="4" w:space="0" w:color="auto"/>
                    <w:bottom w:val="single" w:sz="4" w:space="0" w:color="auto"/>
                    <w:right w:val="single" w:sz="4" w:space="0" w:color="auto"/>
                  </w:tcBorders>
                  <w:shd w:val="clear" w:color="auto" w:fill="auto"/>
                </w:tcPr>
                <w:p w14:paraId="3C45EFB0" w14:textId="1758FAEC" w:rsidR="00377C53" w:rsidRPr="00377C53" w:rsidRDefault="006D6EED" w:rsidP="00377C53">
                  <w:pPr>
                    <w:rPr>
                      <w:rFonts w:cstheme="minorHAnsi"/>
                      <w:sz w:val="18"/>
                      <w:szCs w:val="18"/>
                    </w:rPr>
                  </w:pPr>
                  <w:r>
                    <w:rPr>
                      <w:rFonts w:cstheme="minorHAnsi"/>
                      <w:sz w:val="18"/>
                      <w:szCs w:val="18"/>
                    </w:rPr>
                    <w:t>12.2020 r.</w:t>
                  </w:r>
                </w:p>
              </w:tc>
              <w:tc>
                <w:tcPr>
                  <w:tcW w:w="1276" w:type="dxa"/>
                </w:tcPr>
                <w:p w14:paraId="62090C40" w14:textId="77777777" w:rsidR="00377C53" w:rsidRPr="00377C53" w:rsidRDefault="00377C53" w:rsidP="00377C53">
                  <w:pPr>
                    <w:rPr>
                      <w:rFonts w:cstheme="minorHAnsi"/>
                      <w:sz w:val="18"/>
                      <w:szCs w:val="18"/>
                      <w:lang w:eastAsia="pl-PL"/>
                    </w:rPr>
                  </w:pPr>
                  <w:r w:rsidRPr="00377C53">
                    <w:rPr>
                      <w:rFonts w:cstheme="minorHAnsi"/>
                      <w:sz w:val="18"/>
                      <w:szCs w:val="18"/>
                      <w:lang w:eastAsia="pl-PL"/>
                    </w:rPr>
                    <w:t>12.2020 r.</w:t>
                  </w:r>
                </w:p>
              </w:tc>
              <w:tc>
                <w:tcPr>
                  <w:tcW w:w="1134" w:type="dxa"/>
                  <w:shd w:val="clear" w:color="auto" w:fill="auto"/>
                </w:tcPr>
                <w:p w14:paraId="1027E0E0" w14:textId="77777777" w:rsidR="00377C53" w:rsidRPr="00377C53" w:rsidRDefault="00377C53" w:rsidP="00377C53">
                  <w:pPr>
                    <w:pStyle w:val="Akapitzlist"/>
                    <w:ind w:left="7"/>
                    <w:rPr>
                      <w:rFonts w:cstheme="minorHAnsi"/>
                      <w:sz w:val="18"/>
                      <w:szCs w:val="18"/>
                      <w:highlight w:val="green"/>
                      <w:lang w:eastAsia="pl-PL"/>
                    </w:rPr>
                  </w:pPr>
                  <w:r w:rsidRPr="00377C53">
                    <w:rPr>
                      <w:rFonts w:cstheme="minorHAnsi"/>
                      <w:sz w:val="18"/>
                      <w:szCs w:val="18"/>
                      <w:lang w:eastAsia="pl-PL"/>
                    </w:rPr>
                    <w:t xml:space="preserve">12.2020 r. </w:t>
                  </w:r>
                </w:p>
              </w:tc>
              <w:tc>
                <w:tcPr>
                  <w:tcW w:w="3094" w:type="dxa"/>
                </w:tcPr>
                <w:p w14:paraId="64EA9AE2" w14:textId="77777777" w:rsidR="00377C53" w:rsidRPr="00377C53" w:rsidRDefault="00377C53" w:rsidP="00377C53">
                  <w:pPr>
                    <w:rPr>
                      <w:rFonts w:cstheme="minorHAnsi"/>
                      <w:sz w:val="18"/>
                      <w:szCs w:val="18"/>
                    </w:rPr>
                  </w:pPr>
                  <w:r w:rsidRPr="00377C53">
                    <w:rPr>
                      <w:rFonts w:cstheme="minorHAnsi"/>
                      <w:sz w:val="18"/>
                      <w:szCs w:val="18"/>
                    </w:rPr>
                    <w:t>Osiągnięty.</w:t>
                  </w:r>
                </w:p>
                <w:p w14:paraId="1744C212" w14:textId="77777777" w:rsidR="00377C53" w:rsidRPr="00377C53" w:rsidRDefault="00377C53" w:rsidP="00377C53">
                  <w:pPr>
                    <w:rPr>
                      <w:rFonts w:cstheme="minorHAnsi"/>
                      <w:sz w:val="18"/>
                      <w:szCs w:val="18"/>
                    </w:rPr>
                  </w:pPr>
                </w:p>
              </w:tc>
            </w:tr>
            <w:tr w:rsidR="00377C53" w:rsidRPr="00377C53" w14:paraId="67739751" w14:textId="77777777" w:rsidTr="00377C53">
              <w:trPr>
                <w:trHeight w:val="918"/>
              </w:trPr>
              <w:tc>
                <w:tcPr>
                  <w:tcW w:w="1869" w:type="dxa"/>
                </w:tcPr>
                <w:p w14:paraId="009518E5" w14:textId="77777777" w:rsidR="00377C53" w:rsidRPr="00377C53" w:rsidRDefault="00377C53" w:rsidP="00377C53">
                  <w:pPr>
                    <w:rPr>
                      <w:rFonts w:cstheme="minorHAnsi"/>
                      <w:sz w:val="18"/>
                      <w:szCs w:val="18"/>
                    </w:rPr>
                  </w:pPr>
                  <w:r w:rsidRPr="00377C53">
                    <w:rPr>
                      <w:rFonts w:cstheme="minorHAnsi"/>
                      <w:sz w:val="18"/>
                      <w:szCs w:val="18"/>
                    </w:rPr>
                    <w:t>Zmigrowane dane do środowiska produkcyjnego w zakresie egzaminu maturalnego.</w:t>
                  </w:r>
                </w:p>
              </w:tc>
              <w:tc>
                <w:tcPr>
                  <w:tcW w:w="1132" w:type="dxa"/>
                  <w:tcBorders>
                    <w:top w:val="single" w:sz="4" w:space="0" w:color="auto"/>
                    <w:left w:val="single" w:sz="4" w:space="0" w:color="auto"/>
                    <w:bottom w:val="single" w:sz="4" w:space="0" w:color="auto"/>
                    <w:right w:val="single" w:sz="4" w:space="0" w:color="auto"/>
                  </w:tcBorders>
                  <w:shd w:val="clear" w:color="auto" w:fill="auto"/>
                </w:tcPr>
                <w:p w14:paraId="72E8B698" w14:textId="79D0F832" w:rsidR="00377C53" w:rsidRPr="00377C53" w:rsidRDefault="006D6EED" w:rsidP="00377C53">
                  <w:pPr>
                    <w:rPr>
                      <w:rFonts w:cstheme="minorHAnsi"/>
                      <w:sz w:val="18"/>
                      <w:szCs w:val="18"/>
                    </w:rPr>
                  </w:pPr>
                  <w:r>
                    <w:rPr>
                      <w:rFonts w:cstheme="minorHAnsi"/>
                      <w:sz w:val="18"/>
                      <w:szCs w:val="18"/>
                    </w:rPr>
                    <w:t>04.2021 r.</w:t>
                  </w:r>
                </w:p>
              </w:tc>
              <w:tc>
                <w:tcPr>
                  <w:tcW w:w="1276" w:type="dxa"/>
                </w:tcPr>
                <w:p w14:paraId="64B1E845" w14:textId="77777777" w:rsidR="00377C53" w:rsidRPr="00377C53" w:rsidRDefault="00377C53" w:rsidP="00377C53">
                  <w:pPr>
                    <w:rPr>
                      <w:rFonts w:cstheme="minorHAnsi"/>
                      <w:sz w:val="18"/>
                      <w:szCs w:val="18"/>
                      <w:lang w:eastAsia="pl-PL"/>
                    </w:rPr>
                  </w:pPr>
                  <w:r w:rsidRPr="00377C53">
                    <w:rPr>
                      <w:rFonts w:cstheme="minorHAnsi"/>
                      <w:sz w:val="18"/>
                      <w:szCs w:val="18"/>
                      <w:lang w:eastAsia="pl-PL"/>
                    </w:rPr>
                    <w:t>04.2021 r.</w:t>
                  </w:r>
                </w:p>
              </w:tc>
              <w:tc>
                <w:tcPr>
                  <w:tcW w:w="1134" w:type="dxa"/>
                </w:tcPr>
                <w:p w14:paraId="1828789C" w14:textId="77777777" w:rsidR="00377C53" w:rsidRPr="00377C53" w:rsidRDefault="00377C53" w:rsidP="00377C53">
                  <w:pPr>
                    <w:pStyle w:val="Akapitzlist"/>
                    <w:ind w:left="7"/>
                    <w:rPr>
                      <w:rFonts w:cstheme="minorHAnsi"/>
                      <w:sz w:val="18"/>
                      <w:szCs w:val="18"/>
                      <w:highlight w:val="green"/>
                      <w:lang w:eastAsia="pl-PL"/>
                    </w:rPr>
                  </w:pPr>
                  <w:r w:rsidRPr="00377C53">
                    <w:rPr>
                      <w:rFonts w:cstheme="minorHAnsi"/>
                      <w:sz w:val="18"/>
                      <w:szCs w:val="18"/>
                      <w:lang w:eastAsia="pl-PL"/>
                    </w:rPr>
                    <w:t xml:space="preserve">04.2021 r. </w:t>
                  </w:r>
                </w:p>
              </w:tc>
              <w:tc>
                <w:tcPr>
                  <w:tcW w:w="3094" w:type="dxa"/>
                </w:tcPr>
                <w:p w14:paraId="63A7AE78" w14:textId="77777777" w:rsidR="00377C53" w:rsidRPr="00377C53" w:rsidRDefault="00377C53" w:rsidP="00377C53">
                  <w:pPr>
                    <w:rPr>
                      <w:rStyle w:val="TekstdymkaZnak"/>
                      <w:rFonts w:asciiTheme="minorHAnsi" w:hAnsiTheme="minorHAnsi" w:cstheme="minorHAnsi"/>
                    </w:rPr>
                  </w:pPr>
                  <w:r w:rsidRPr="00377C53">
                    <w:rPr>
                      <w:rFonts w:cstheme="minorHAnsi"/>
                      <w:sz w:val="18"/>
                      <w:szCs w:val="18"/>
                    </w:rPr>
                    <w:t>Osiągnięty.</w:t>
                  </w:r>
                  <w:r w:rsidRPr="00377C53">
                    <w:rPr>
                      <w:rStyle w:val="TekstdymkaZnak"/>
                      <w:rFonts w:asciiTheme="minorHAnsi" w:hAnsiTheme="minorHAnsi" w:cstheme="minorHAnsi"/>
                    </w:rPr>
                    <w:t xml:space="preserve"> </w:t>
                  </w:r>
                </w:p>
                <w:p w14:paraId="32DD1B78" w14:textId="77777777" w:rsidR="00377C53" w:rsidRPr="00377C53" w:rsidRDefault="00377C53" w:rsidP="00377C53">
                  <w:pPr>
                    <w:rPr>
                      <w:rFonts w:cstheme="minorHAnsi"/>
                      <w:sz w:val="18"/>
                      <w:szCs w:val="18"/>
                    </w:rPr>
                  </w:pPr>
                </w:p>
              </w:tc>
            </w:tr>
            <w:tr w:rsidR="00377C53" w:rsidRPr="00377C53" w14:paraId="34F3B5F8" w14:textId="77777777" w:rsidTr="00377C53">
              <w:tc>
                <w:tcPr>
                  <w:tcW w:w="1869" w:type="dxa"/>
                </w:tcPr>
                <w:p w14:paraId="5880FEA0" w14:textId="77777777" w:rsidR="00377C53" w:rsidRPr="00377C53" w:rsidRDefault="00377C53" w:rsidP="00377C53">
                  <w:pPr>
                    <w:rPr>
                      <w:rFonts w:cstheme="minorHAnsi"/>
                      <w:sz w:val="18"/>
                      <w:szCs w:val="18"/>
                    </w:rPr>
                  </w:pPr>
                  <w:r w:rsidRPr="00377C53">
                    <w:rPr>
                      <w:rFonts w:cstheme="minorHAnsi"/>
                      <w:sz w:val="18"/>
                      <w:szCs w:val="18"/>
                    </w:rPr>
                    <w:t>Wykorzystany produkcyjnie KSDO do obsługi egzaminu maturalnego.</w:t>
                  </w:r>
                </w:p>
              </w:tc>
              <w:tc>
                <w:tcPr>
                  <w:tcW w:w="1132" w:type="dxa"/>
                  <w:tcBorders>
                    <w:top w:val="single" w:sz="4" w:space="0" w:color="auto"/>
                    <w:left w:val="single" w:sz="4" w:space="0" w:color="auto"/>
                    <w:bottom w:val="single" w:sz="4" w:space="0" w:color="auto"/>
                    <w:right w:val="single" w:sz="4" w:space="0" w:color="auto"/>
                  </w:tcBorders>
                  <w:shd w:val="clear" w:color="auto" w:fill="auto"/>
                </w:tcPr>
                <w:p w14:paraId="67B53828" w14:textId="1597E8D4" w:rsidR="00377C53" w:rsidRPr="00377C53" w:rsidRDefault="006D6EED" w:rsidP="00377C53">
                  <w:pPr>
                    <w:rPr>
                      <w:rFonts w:cstheme="minorHAnsi"/>
                      <w:sz w:val="18"/>
                      <w:szCs w:val="18"/>
                    </w:rPr>
                  </w:pPr>
                  <w:r>
                    <w:rPr>
                      <w:rFonts w:cstheme="minorHAnsi"/>
                      <w:sz w:val="18"/>
                      <w:szCs w:val="18"/>
                    </w:rPr>
                    <w:t>05.2021 r.</w:t>
                  </w:r>
                </w:p>
              </w:tc>
              <w:tc>
                <w:tcPr>
                  <w:tcW w:w="1276" w:type="dxa"/>
                </w:tcPr>
                <w:p w14:paraId="2E385649" w14:textId="77777777" w:rsidR="00377C53" w:rsidRPr="00377C53" w:rsidRDefault="00377C53" w:rsidP="00377C53">
                  <w:pPr>
                    <w:rPr>
                      <w:rFonts w:cstheme="minorHAnsi"/>
                      <w:sz w:val="18"/>
                      <w:szCs w:val="18"/>
                      <w:lang w:eastAsia="pl-PL"/>
                    </w:rPr>
                  </w:pPr>
                  <w:r w:rsidRPr="00377C53">
                    <w:rPr>
                      <w:rFonts w:cstheme="minorHAnsi"/>
                      <w:sz w:val="18"/>
                      <w:szCs w:val="18"/>
                      <w:lang w:eastAsia="pl-PL"/>
                    </w:rPr>
                    <w:t>05.2021 r.</w:t>
                  </w:r>
                </w:p>
              </w:tc>
              <w:tc>
                <w:tcPr>
                  <w:tcW w:w="1134" w:type="dxa"/>
                </w:tcPr>
                <w:p w14:paraId="4252FCBF" w14:textId="77777777" w:rsidR="00377C53" w:rsidRPr="00377C53" w:rsidRDefault="00377C53" w:rsidP="00377C53">
                  <w:pPr>
                    <w:pStyle w:val="Akapitzlist"/>
                    <w:ind w:left="7"/>
                    <w:rPr>
                      <w:rFonts w:cstheme="minorHAnsi"/>
                      <w:sz w:val="18"/>
                      <w:szCs w:val="18"/>
                      <w:lang w:eastAsia="pl-PL"/>
                    </w:rPr>
                  </w:pPr>
                  <w:r w:rsidRPr="00377C53">
                    <w:rPr>
                      <w:rFonts w:cstheme="minorHAnsi"/>
                      <w:sz w:val="18"/>
                      <w:szCs w:val="18"/>
                      <w:lang w:eastAsia="pl-PL"/>
                    </w:rPr>
                    <w:t xml:space="preserve">05.2021 r. </w:t>
                  </w:r>
                </w:p>
              </w:tc>
              <w:tc>
                <w:tcPr>
                  <w:tcW w:w="3094" w:type="dxa"/>
                </w:tcPr>
                <w:p w14:paraId="04B6F725" w14:textId="77777777" w:rsidR="00377C53" w:rsidRPr="00377C53" w:rsidRDefault="00377C53" w:rsidP="00377C53">
                  <w:pPr>
                    <w:rPr>
                      <w:rFonts w:cstheme="minorHAnsi"/>
                      <w:sz w:val="18"/>
                      <w:szCs w:val="18"/>
                    </w:rPr>
                  </w:pPr>
                  <w:r w:rsidRPr="00377C53">
                    <w:rPr>
                      <w:rFonts w:cstheme="minorHAnsi"/>
                      <w:sz w:val="18"/>
                      <w:szCs w:val="18"/>
                    </w:rPr>
                    <w:t>Osiągnięty.</w:t>
                  </w:r>
                </w:p>
                <w:p w14:paraId="7A33EC0D" w14:textId="77777777" w:rsidR="00377C53" w:rsidRPr="00377C53" w:rsidRDefault="00377C53" w:rsidP="00377C53">
                  <w:pPr>
                    <w:rPr>
                      <w:rFonts w:cstheme="minorHAnsi"/>
                      <w:sz w:val="18"/>
                      <w:szCs w:val="18"/>
                    </w:rPr>
                  </w:pPr>
                </w:p>
              </w:tc>
            </w:tr>
            <w:tr w:rsidR="00377C53" w:rsidRPr="00377C53" w14:paraId="7B2BE8B4" w14:textId="77777777" w:rsidTr="00377C53">
              <w:tc>
                <w:tcPr>
                  <w:tcW w:w="1869" w:type="dxa"/>
                </w:tcPr>
                <w:p w14:paraId="0498BFB1" w14:textId="77777777" w:rsidR="00377C53" w:rsidRPr="00377C53" w:rsidRDefault="00377C53" w:rsidP="00377C53">
                  <w:pPr>
                    <w:rPr>
                      <w:rFonts w:cstheme="minorHAnsi"/>
                      <w:sz w:val="18"/>
                      <w:szCs w:val="18"/>
                    </w:rPr>
                  </w:pPr>
                  <w:r w:rsidRPr="00377C53">
                    <w:rPr>
                      <w:rFonts w:cstheme="minorHAnsi"/>
                      <w:sz w:val="18"/>
                      <w:szCs w:val="18"/>
                    </w:rPr>
                    <w:t>Zmigrowanie danych z pozostałych integrowanych systemów.</w:t>
                  </w:r>
                </w:p>
              </w:tc>
              <w:tc>
                <w:tcPr>
                  <w:tcW w:w="1132" w:type="dxa"/>
                  <w:tcBorders>
                    <w:top w:val="single" w:sz="4" w:space="0" w:color="auto"/>
                    <w:left w:val="single" w:sz="4" w:space="0" w:color="auto"/>
                    <w:bottom w:val="single" w:sz="4" w:space="0" w:color="auto"/>
                    <w:right w:val="single" w:sz="4" w:space="0" w:color="auto"/>
                  </w:tcBorders>
                  <w:shd w:val="clear" w:color="auto" w:fill="auto"/>
                </w:tcPr>
                <w:p w14:paraId="72FE9F8C" w14:textId="581E3668" w:rsidR="00377C53" w:rsidRPr="00377C53" w:rsidRDefault="006D6EED" w:rsidP="00377C53">
                  <w:pPr>
                    <w:rPr>
                      <w:rFonts w:cstheme="minorHAnsi"/>
                      <w:sz w:val="18"/>
                      <w:szCs w:val="18"/>
                    </w:rPr>
                  </w:pPr>
                  <w:r>
                    <w:rPr>
                      <w:rFonts w:cstheme="minorHAnsi"/>
                      <w:sz w:val="18"/>
                      <w:szCs w:val="18"/>
                    </w:rPr>
                    <w:t>06.2021 r.</w:t>
                  </w:r>
                </w:p>
              </w:tc>
              <w:tc>
                <w:tcPr>
                  <w:tcW w:w="1276" w:type="dxa"/>
                </w:tcPr>
                <w:p w14:paraId="2D3BAB2E" w14:textId="77777777" w:rsidR="00377C53" w:rsidRPr="00377C53" w:rsidRDefault="00377C53" w:rsidP="00377C53">
                  <w:pPr>
                    <w:rPr>
                      <w:rFonts w:cstheme="minorHAnsi"/>
                      <w:sz w:val="18"/>
                      <w:szCs w:val="18"/>
                      <w:lang w:eastAsia="pl-PL"/>
                    </w:rPr>
                  </w:pPr>
                  <w:r w:rsidRPr="00377C53">
                    <w:rPr>
                      <w:rFonts w:cstheme="minorHAnsi"/>
                      <w:sz w:val="18"/>
                      <w:szCs w:val="18"/>
                      <w:lang w:eastAsia="pl-PL"/>
                    </w:rPr>
                    <w:t>06.2021 r.</w:t>
                  </w:r>
                </w:p>
              </w:tc>
              <w:tc>
                <w:tcPr>
                  <w:tcW w:w="1134" w:type="dxa"/>
                </w:tcPr>
                <w:p w14:paraId="6522DE26" w14:textId="77777777" w:rsidR="00377C53" w:rsidRPr="00377C53" w:rsidRDefault="00377C53" w:rsidP="00377C53">
                  <w:pPr>
                    <w:pStyle w:val="Akapitzlist"/>
                    <w:ind w:left="7"/>
                    <w:rPr>
                      <w:rFonts w:cstheme="minorHAnsi"/>
                      <w:sz w:val="18"/>
                      <w:szCs w:val="18"/>
                      <w:lang w:eastAsia="pl-PL"/>
                    </w:rPr>
                  </w:pPr>
                  <w:r w:rsidRPr="00377C53">
                    <w:rPr>
                      <w:rFonts w:cstheme="minorHAnsi"/>
                      <w:sz w:val="18"/>
                      <w:szCs w:val="18"/>
                      <w:lang w:eastAsia="pl-PL"/>
                    </w:rPr>
                    <w:t>06.2021 r.</w:t>
                  </w:r>
                </w:p>
              </w:tc>
              <w:tc>
                <w:tcPr>
                  <w:tcW w:w="3094" w:type="dxa"/>
                </w:tcPr>
                <w:p w14:paraId="05B13ADD" w14:textId="77777777" w:rsidR="00377C53" w:rsidRPr="00377C53" w:rsidRDefault="00377C53" w:rsidP="00377C53">
                  <w:pPr>
                    <w:rPr>
                      <w:rFonts w:cstheme="minorHAnsi"/>
                      <w:sz w:val="18"/>
                      <w:szCs w:val="18"/>
                    </w:rPr>
                  </w:pPr>
                  <w:r w:rsidRPr="00377C53">
                    <w:rPr>
                      <w:rFonts w:cstheme="minorHAnsi"/>
                      <w:sz w:val="18"/>
                      <w:szCs w:val="18"/>
                    </w:rPr>
                    <w:t>Osiągnięty.</w:t>
                  </w:r>
                </w:p>
              </w:tc>
            </w:tr>
            <w:tr w:rsidR="00377C53" w:rsidRPr="00377C53" w14:paraId="765D9E53" w14:textId="77777777" w:rsidTr="00377C53">
              <w:tc>
                <w:tcPr>
                  <w:tcW w:w="1869" w:type="dxa"/>
                </w:tcPr>
                <w:p w14:paraId="5E8B38FA" w14:textId="77777777" w:rsidR="00377C53" w:rsidRPr="00377C53" w:rsidRDefault="00377C53" w:rsidP="00377C53">
                  <w:pPr>
                    <w:rPr>
                      <w:rFonts w:cstheme="minorHAnsi"/>
                      <w:sz w:val="18"/>
                      <w:szCs w:val="18"/>
                    </w:rPr>
                  </w:pPr>
                  <w:r w:rsidRPr="00377C53">
                    <w:rPr>
                      <w:rFonts w:cstheme="minorHAnsi"/>
                      <w:sz w:val="18"/>
                      <w:szCs w:val="18"/>
                    </w:rPr>
                    <w:t>Wykorzystane zintegrowane bazy/ zbiory danych do prowadzenie badań i analiz; opublikowane raporty w zależności od potrzeb zgłaszanych przez</w:t>
                  </w:r>
                </w:p>
                <w:p w14:paraId="1E15A4C4" w14:textId="77777777" w:rsidR="00377C53" w:rsidRPr="00377C53" w:rsidRDefault="00377C53" w:rsidP="00377C53">
                  <w:pPr>
                    <w:rPr>
                      <w:rFonts w:cstheme="minorHAnsi"/>
                      <w:sz w:val="18"/>
                      <w:szCs w:val="18"/>
                    </w:rPr>
                  </w:pPr>
                  <w:r w:rsidRPr="00377C53">
                    <w:rPr>
                      <w:rFonts w:cstheme="minorHAnsi"/>
                      <w:sz w:val="18"/>
                      <w:szCs w:val="18"/>
                    </w:rPr>
                    <w:t>użytkowników systemu i interesariuszy projektu.</w:t>
                  </w:r>
                </w:p>
              </w:tc>
              <w:tc>
                <w:tcPr>
                  <w:tcW w:w="1132" w:type="dxa"/>
                  <w:tcBorders>
                    <w:top w:val="single" w:sz="4" w:space="0" w:color="auto"/>
                    <w:left w:val="single" w:sz="4" w:space="0" w:color="auto"/>
                    <w:bottom w:val="single" w:sz="4" w:space="0" w:color="auto"/>
                    <w:right w:val="single" w:sz="4" w:space="0" w:color="auto"/>
                  </w:tcBorders>
                  <w:shd w:val="clear" w:color="auto" w:fill="auto"/>
                </w:tcPr>
                <w:p w14:paraId="3F5EB3CB" w14:textId="64DB9DFD" w:rsidR="00377C53" w:rsidRPr="00377C53" w:rsidRDefault="006D6EED" w:rsidP="00377C53">
                  <w:pPr>
                    <w:rPr>
                      <w:rFonts w:cstheme="minorHAnsi"/>
                      <w:sz w:val="18"/>
                      <w:szCs w:val="18"/>
                    </w:rPr>
                  </w:pPr>
                  <w:r>
                    <w:rPr>
                      <w:rFonts w:cstheme="minorHAnsi"/>
                      <w:sz w:val="18"/>
                      <w:szCs w:val="18"/>
                    </w:rPr>
                    <w:t>06.2021 r.</w:t>
                  </w:r>
                </w:p>
              </w:tc>
              <w:tc>
                <w:tcPr>
                  <w:tcW w:w="1276" w:type="dxa"/>
                </w:tcPr>
                <w:p w14:paraId="2F243C41" w14:textId="77777777" w:rsidR="00377C53" w:rsidRPr="00377C53" w:rsidRDefault="00377C53" w:rsidP="00377C53">
                  <w:pPr>
                    <w:rPr>
                      <w:rFonts w:cstheme="minorHAnsi"/>
                      <w:sz w:val="18"/>
                      <w:szCs w:val="18"/>
                      <w:lang w:eastAsia="pl-PL"/>
                    </w:rPr>
                  </w:pPr>
                  <w:r w:rsidRPr="00377C53">
                    <w:rPr>
                      <w:rFonts w:cstheme="minorHAnsi"/>
                      <w:sz w:val="18"/>
                      <w:szCs w:val="18"/>
                      <w:lang w:eastAsia="pl-PL"/>
                    </w:rPr>
                    <w:t>06.2021 r.</w:t>
                  </w:r>
                </w:p>
              </w:tc>
              <w:tc>
                <w:tcPr>
                  <w:tcW w:w="1134" w:type="dxa"/>
                </w:tcPr>
                <w:p w14:paraId="1C28445C" w14:textId="77777777" w:rsidR="00377C53" w:rsidRPr="00377C53" w:rsidRDefault="00377C53" w:rsidP="00377C53">
                  <w:pPr>
                    <w:pStyle w:val="Akapitzlist"/>
                    <w:ind w:left="7"/>
                    <w:rPr>
                      <w:rFonts w:cstheme="minorHAnsi"/>
                      <w:sz w:val="18"/>
                      <w:szCs w:val="18"/>
                      <w:lang w:eastAsia="pl-PL"/>
                    </w:rPr>
                  </w:pPr>
                  <w:r w:rsidRPr="00377C53">
                    <w:rPr>
                      <w:rFonts w:cstheme="minorHAnsi"/>
                      <w:sz w:val="18"/>
                      <w:szCs w:val="18"/>
                      <w:lang w:eastAsia="pl-PL"/>
                    </w:rPr>
                    <w:t>06.2021 r.</w:t>
                  </w:r>
                </w:p>
              </w:tc>
              <w:tc>
                <w:tcPr>
                  <w:tcW w:w="3094" w:type="dxa"/>
                </w:tcPr>
                <w:p w14:paraId="4FD3407B" w14:textId="77777777" w:rsidR="00377C53" w:rsidRPr="00377C53" w:rsidRDefault="00377C53" w:rsidP="00377C53">
                  <w:pPr>
                    <w:rPr>
                      <w:rFonts w:cstheme="minorHAnsi"/>
                      <w:sz w:val="18"/>
                      <w:szCs w:val="18"/>
                    </w:rPr>
                  </w:pPr>
                  <w:r w:rsidRPr="00377C53">
                    <w:rPr>
                      <w:rFonts w:cstheme="minorHAnsi"/>
                      <w:sz w:val="18"/>
                      <w:szCs w:val="18"/>
                    </w:rPr>
                    <w:t>Osiągnięty.</w:t>
                  </w:r>
                </w:p>
              </w:tc>
            </w:tr>
            <w:tr w:rsidR="00377C53" w:rsidRPr="00377C53" w14:paraId="325ADA00" w14:textId="77777777" w:rsidTr="00377C53">
              <w:tc>
                <w:tcPr>
                  <w:tcW w:w="1869" w:type="dxa"/>
                </w:tcPr>
                <w:p w14:paraId="008FC8B9" w14:textId="77777777" w:rsidR="00377C53" w:rsidRPr="00377C53" w:rsidRDefault="00377C53" w:rsidP="00377C53">
                  <w:pPr>
                    <w:rPr>
                      <w:rFonts w:cstheme="minorHAnsi"/>
                      <w:sz w:val="18"/>
                      <w:szCs w:val="18"/>
                    </w:rPr>
                  </w:pPr>
                  <w:r w:rsidRPr="00377C53">
                    <w:rPr>
                      <w:rFonts w:cstheme="minorHAnsi"/>
                      <w:sz w:val="18"/>
                      <w:szCs w:val="18"/>
                    </w:rPr>
                    <w:t xml:space="preserve">Wprowadzona możliwość </w:t>
                  </w:r>
                  <w:r w:rsidRPr="00377C53">
                    <w:rPr>
                      <w:rFonts w:cstheme="minorHAnsi"/>
                      <w:sz w:val="18"/>
                      <w:szCs w:val="18"/>
                    </w:rPr>
                    <w:lastRenderedPageBreak/>
                    <w:t>jednokrotnego logowania dla osób</w:t>
                  </w:r>
                </w:p>
                <w:p w14:paraId="27140A58" w14:textId="77777777" w:rsidR="00377C53" w:rsidRPr="00377C53" w:rsidRDefault="00377C53" w:rsidP="00377C53">
                  <w:pPr>
                    <w:rPr>
                      <w:rFonts w:cstheme="minorHAnsi"/>
                      <w:sz w:val="18"/>
                      <w:szCs w:val="18"/>
                    </w:rPr>
                  </w:pPr>
                  <w:r w:rsidRPr="00377C53">
                    <w:rPr>
                      <w:rFonts w:cstheme="minorHAnsi"/>
                      <w:sz w:val="18"/>
                      <w:szCs w:val="18"/>
                    </w:rPr>
                    <w:t>zarządzających kilkoma placówkami.</w:t>
                  </w:r>
                </w:p>
              </w:tc>
              <w:tc>
                <w:tcPr>
                  <w:tcW w:w="1132" w:type="dxa"/>
                  <w:tcBorders>
                    <w:top w:val="single" w:sz="4" w:space="0" w:color="auto"/>
                    <w:left w:val="single" w:sz="4" w:space="0" w:color="auto"/>
                    <w:bottom w:val="single" w:sz="4" w:space="0" w:color="auto"/>
                    <w:right w:val="single" w:sz="4" w:space="0" w:color="auto"/>
                  </w:tcBorders>
                  <w:shd w:val="clear" w:color="auto" w:fill="auto"/>
                </w:tcPr>
                <w:p w14:paraId="46DDA118" w14:textId="03EBA720" w:rsidR="00377C53" w:rsidRPr="00377C53" w:rsidRDefault="006D6EED" w:rsidP="00377C53">
                  <w:pPr>
                    <w:rPr>
                      <w:rFonts w:cstheme="minorHAnsi"/>
                      <w:sz w:val="18"/>
                      <w:szCs w:val="18"/>
                    </w:rPr>
                  </w:pPr>
                  <w:r>
                    <w:rPr>
                      <w:rFonts w:cstheme="minorHAnsi"/>
                      <w:sz w:val="18"/>
                      <w:szCs w:val="18"/>
                    </w:rPr>
                    <w:lastRenderedPageBreak/>
                    <w:t>07.2021 r.</w:t>
                  </w:r>
                </w:p>
              </w:tc>
              <w:tc>
                <w:tcPr>
                  <w:tcW w:w="1276" w:type="dxa"/>
                </w:tcPr>
                <w:p w14:paraId="3F79F3DE" w14:textId="77777777" w:rsidR="00377C53" w:rsidRPr="00377C53" w:rsidRDefault="00377C53" w:rsidP="00377C53">
                  <w:pPr>
                    <w:rPr>
                      <w:rFonts w:cstheme="minorHAnsi"/>
                      <w:sz w:val="18"/>
                      <w:szCs w:val="18"/>
                      <w:lang w:eastAsia="pl-PL"/>
                    </w:rPr>
                  </w:pPr>
                  <w:r w:rsidRPr="00377C53">
                    <w:rPr>
                      <w:rFonts w:cstheme="minorHAnsi"/>
                      <w:sz w:val="18"/>
                      <w:szCs w:val="18"/>
                      <w:lang w:eastAsia="pl-PL"/>
                    </w:rPr>
                    <w:t>07.2021 r.</w:t>
                  </w:r>
                </w:p>
              </w:tc>
              <w:tc>
                <w:tcPr>
                  <w:tcW w:w="1134" w:type="dxa"/>
                </w:tcPr>
                <w:p w14:paraId="448D5B39" w14:textId="77777777" w:rsidR="00377C53" w:rsidRPr="00377C53" w:rsidRDefault="00377C53" w:rsidP="00377C53">
                  <w:pPr>
                    <w:pStyle w:val="Akapitzlist"/>
                    <w:ind w:left="7"/>
                    <w:rPr>
                      <w:rFonts w:cstheme="minorHAnsi"/>
                      <w:sz w:val="18"/>
                      <w:szCs w:val="18"/>
                      <w:lang w:eastAsia="pl-PL"/>
                    </w:rPr>
                  </w:pPr>
                  <w:r w:rsidRPr="00377C53">
                    <w:rPr>
                      <w:rFonts w:cstheme="minorHAnsi"/>
                      <w:sz w:val="18"/>
                      <w:szCs w:val="18"/>
                      <w:lang w:eastAsia="pl-PL"/>
                    </w:rPr>
                    <w:t>07.2021 r.</w:t>
                  </w:r>
                </w:p>
              </w:tc>
              <w:tc>
                <w:tcPr>
                  <w:tcW w:w="3094" w:type="dxa"/>
                </w:tcPr>
                <w:p w14:paraId="7DF16FCC" w14:textId="77777777" w:rsidR="00377C53" w:rsidRPr="00377C53" w:rsidRDefault="00377C53" w:rsidP="00377C53">
                  <w:pPr>
                    <w:rPr>
                      <w:rFonts w:cstheme="minorHAnsi"/>
                      <w:sz w:val="18"/>
                      <w:szCs w:val="18"/>
                    </w:rPr>
                  </w:pPr>
                  <w:r w:rsidRPr="00377C53">
                    <w:rPr>
                      <w:rFonts w:cstheme="minorHAnsi"/>
                      <w:sz w:val="18"/>
                      <w:szCs w:val="18"/>
                    </w:rPr>
                    <w:t>Osiągnięty.</w:t>
                  </w:r>
                </w:p>
              </w:tc>
            </w:tr>
            <w:tr w:rsidR="00377C53" w:rsidRPr="00377C53" w14:paraId="39E9AD95" w14:textId="77777777" w:rsidTr="00377C53">
              <w:tc>
                <w:tcPr>
                  <w:tcW w:w="1869" w:type="dxa"/>
                </w:tcPr>
                <w:p w14:paraId="6269F343" w14:textId="77777777" w:rsidR="00377C53" w:rsidRPr="00377C53" w:rsidRDefault="00377C53" w:rsidP="00377C53">
                  <w:pPr>
                    <w:rPr>
                      <w:rFonts w:cstheme="minorHAnsi"/>
                      <w:sz w:val="18"/>
                      <w:szCs w:val="18"/>
                    </w:rPr>
                  </w:pPr>
                  <w:r w:rsidRPr="00377C53">
                    <w:rPr>
                      <w:rFonts w:cstheme="minorHAnsi"/>
                      <w:sz w:val="18"/>
                      <w:szCs w:val="18"/>
                    </w:rPr>
                    <w:t>Wykorzystany produkcyjnie KSDO do obsługi egzaminu maturalnego w zakresie sesji poprawkowej.</w:t>
                  </w:r>
                </w:p>
              </w:tc>
              <w:tc>
                <w:tcPr>
                  <w:tcW w:w="1132" w:type="dxa"/>
                  <w:tcBorders>
                    <w:top w:val="single" w:sz="4" w:space="0" w:color="auto"/>
                    <w:left w:val="single" w:sz="4" w:space="0" w:color="auto"/>
                    <w:bottom w:val="single" w:sz="4" w:space="0" w:color="auto"/>
                    <w:right w:val="single" w:sz="4" w:space="0" w:color="auto"/>
                  </w:tcBorders>
                  <w:shd w:val="clear" w:color="auto" w:fill="auto"/>
                </w:tcPr>
                <w:p w14:paraId="15A63333" w14:textId="5DF9F1C6" w:rsidR="00377C53" w:rsidRPr="00377C53" w:rsidRDefault="006D6EED" w:rsidP="00377C53">
                  <w:pPr>
                    <w:rPr>
                      <w:rFonts w:cstheme="minorHAnsi"/>
                      <w:sz w:val="18"/>
                      <w:szCs w:val="18"/>
                    </w:rPr>
                  </w:pPr>
                  <w:r>
                    <w:rPr>
                      <w:rFonts w:cstheme="minorHAnsi"/>
                      <w:sz w:val="18"/>
                      <w:szCs w:val="18"/>
                    </w:rPr>
                    <w:t>09.2021 r.</w:t>
                  </w:r>
                </w:p>
                <w:p w14:paraId="2406E78C" w14:textId="77777777" w:rsidR="00377C53" w:rsidRPr="00377C53" w:rsidRDefault="00377C53" w:rsidP="00377C53">
                  <w:pPr>
                    <w:rPr>
                      <w:rFonts w:cstheme="minorHAnsi"/>
                      <w:sz w:val="18"/>
                      <w:szCs w:val="18"/>
                    </w:rPr>
                  </w:pPr>
                </w:p>
              </w:tc>
              <w:tc>
                <w:tcPr>
                  <w:tcW w:w="1276" w:type="dxa"/>
                </w:tcPr>
                <w:p w14:paraId="37EDAC4B" w14:textId="77777777" w:rsidR="00377C53" w:rsidRPr="00377C53" w:rsidRDefault="00377C53" w:rsidP="00377C53">
                  <w:pPr>
                    <w:rPr>
                      <w:rFonts w:cstheme="minorHAnsi"/>
                      <w:sz w:val="18"/>
                      <w:szCs w:val="18"/>
                      <w:lang w:eastAsia="pl-PL"/>
                    </w:rPr>
                  </w:pPr>
                  <w:r w:rsidRPr="00377C53">
                    <w:rPr>
                      <w:rFonts w:cstheme="minorHAnsi"/>
                      <w:sz w:val="18"/>
                      <w:szCs w:val="18"/>
                      <w:lang w:eastAsia="pl-PL"/>
                    </w:rPr>
                    <w:t>09.2021 r.</w:t>
                  </w:r>
                </w:p>
              </w:tc>
              <w:tc>
                <w:tcPr>
                  <w:tcW w:w="1134" w:type="dxa"/>
                </w:tcPr>
                <w:p w14:paraId="33F78932" w14:textId="77777777" w:rsidR="00377C53" w:rsidRPr="00377C53" w:rsidRDefault="00377C53" w:rsidP="00377C53">
                  <w:pPr>
                    <w:pStyle w:val="Akapitzlist"/>
                    <w:ind w:left="7"/>
                    <w:rPr>
                      <w:rFonts w:cstheme="minorHAnsi"/>
                      <w:sz w:val="18"/>
                      <w:szCs w:val="18"/>
                      <w:lang w:eastAsia="pl-PL"/>
                    </w:rPr>
                  </w:pPr>
                  <w:r w:rsidRPr="00377C53">
                    <w:rPr>
                      <w:rFonts w:cstheme="minorHAnsi"/>
                      <w:sz w:val="18"/>
                      <w:szCs w:val="18"/>
                      <w:lang w:eastAsia="pl-PL"/>
                    </w:rPr>
                    <w:t>09.2021 r.</w:t>
                  </w:r>
                </w:p>
              </w:tc>
              <w:tc>
                <w:tcPr>
                  <w:tcW w:w="3094" w:type="dxa"/>
                </w:tcPr>
                <w:p w14:paraId="3A5715BC" w14:textId="77777777" w:rsidR="00377C53" w:rsidRPr="00377C53" w:rsidRDefault="00377C53" w:rsidP="00377C53">
                  <w:pPr>
                    <w:rPr>
                      <w:rFonts w:cstheme="minorHAnsi"/>
                      <w:sz w:val="18"/>
                      <w:szCs w:val="18"/>
                    </w:rPr>
                  </w:pPr>
                  <w:r w:rsidRPr="00377C53">
                    <w:rPr>
                      <w:rFonts w:cstheme="minorHAnsi"/>
                      <w:sz w:val="18"/>
                      <w:szCs w:val="18"/>
                    </w:rPr>
                    <w:t xml:space="preserve">Osiągnięty. </w:t>
                  </w:r>
                </w:p>
              </w:tc>
            </w:tr>
            <w:tr w:rsidR="00377C53" w:rsidRPr="00377C53" w14:paraId="3D9857F3" w14:textId="77777777" w:rsidTr="00377C53">
              <w:tc>
                <w:tcPr>
                  <w:tcW w:w="1869" w:type="dxa"/>
                </w:tcPr>
                <w:p w14:paraId="54B4F044" w14:textId="77777777" w:rsidR="00377C53" w:rsidRPr="00377C53" w:rsidRDefault="00377C53" w:rsidP="00377C53">
                  <w:pPr>
                    <w:rPr>
                      <w:rFonts w:cstheme="minorHAnsi"/>
                      <w:sz w:val="18"/>
                      <w:szCs w:val="18"/>
                    </w:rPr>
                  </w:pPr>
                  <w:r w:rsidRPr="00377C53">
                    <w:rPr>
                      <w:rFonts w:cstheme="minorHAnsi"/>
                      <w:sz w:val="18"/>
                      <w:szCs w:val="18"/>
                    </w:rPr>
                    <w:t>Zakończone prace nad wytworzeniem pierwszej wersji systemu, która zostanie poddana pilotażowi.</w:t>
                  </w:r>
                </w:p>
              </w:tc>
              <w:tc>
                <w:tcPr>
                  <w:tcW w:w="1132" w:type="dxa"/>
                  <w:tcBorders>
                    <w:top w:val="single" w:sz="4" w:space="0" w:color="auto"/>
                    <w:left w:val="single" w:sz="4" w:space="0" w:color="auto"/>
                    <w:bottom w:val="single" w:sz="4" w:space="0" w:color="auto"/>
                    <w:right w:val="single" w:sz="4" w:space="0" w:color="auto"/>
                  </w:tcBorders>
                  <w:shd w:val="clear" w:color="auto" w:fill="auto"/>
                </w:tcPr>
                <w:p w14:paraId="3C7230F4" w14:textId="5A8F4AB9" w:rsidR="00377C53" w:rsidRPr="00377C53" w:rsidRDefault="006D6EED" w:rsidP="00377C53">
                  <w:pPr>
                    <w:rPr>
                      <w:rFonts w:cstheme="minorHAnsi"/>
                      <w:sz w:val="18"/>
                      <w:szCs w:val="18"/>
                    </w:rPr>
                  </w:pPr>
                  <w:r>
                    <w:rPr>
                      <w:rFonts w:cstheme="minorHAnsi"/>
                      <w:sz w:val="18"/>
                      <w:szCs w:val="18"/>
                    </w:rPr>
                    <w:t>12.2021 r.</w:t>
                  </w:r>
                </w:p>
              </w:tc>
              <w:tc>
                <w:tcPr>
                  <w:tcW w:w="1276" w:type="dxa"/>
                </w:tcPr>
                <w:p w14:paraId="03CCC8BA" w14:textId="77777777" w:rsidR="00377C53" w:rsidRPr="00377C53" w:rsidRDefault="00377C53" w:rsidP="00377C53">
                  <w:pPr>
                    <w:rPr>
                      <w:rFonts w:cstheme="minorHAnsi"/>
                      <w:sz w:val="18"/>
                      <w:szCs w:val="18"/>
                      <w:lang w:eastAsia="pl-PL"/>
                    </w:rPr>
                  </w:pPr>
                  <w:r w:rsidRPr="00377C53">
                    <w:rPr>
                      <w:rFonts w:cstheme="minorHAnsi"/>
                      <w:sz w:val="18"/>
                      <w:szCs w:val="18"/>
                      <w:lang w:eastAsia="pl-PL"/>
                    </w:rPr>
                    <w:t>12.2021 r.</w:t>
                  </w:r>
                </w:p>
              </w:tc>
              <w:tc>
                <w:tcPr>
                  <w:tcW w:w="1134" w:type="dxa"/>
                </w:tcPr>
                <w:p w14:paraId="623D3101" w14:textId="77777777" w:rsidR="00377C53" w:rsidRPr="00377C53" w:rsidRDefault="00377C53" w:rsidP="00377C53">
                  <w:pPr>
                    <w:pStyle w:val="Akapitzlist"/>
                    <w:ind w:left="7"/>
                    <w:rPr>
                      <w:rFonts w:cstheme="minorHAnsi"/>
                      <w:sz w:val="18"/>
                      <w:szCs w:val="18"/>
                      <w:lang w:eastAsia="pl-PL"/>
                    </w:rPr>
                  </w:pPr>
                  <w:r w:rsidRPr="00377C53">
                    <w:rPr>
                      <w:rFonts w:cstheme="minorHAnsi"/>
                      <w:sz w:val="18"/>
                      <w:szCs w:val="18"/>
                      <w:lang w:eastAsia="pl-PL"/>
                    </w:rPr>
                    <w:t>12.2021 r.</w:t>
                  </w:r>
                </w:p>
              </w:tc>
              <w:tc>
                <w:tcPr>
                  <w:tcW w:w="3094" w:type="dxa"/>
                </w:tcPr>
                <w:p w14:paraId="608DDE5C" w14:textId="77777777" w:rsidR="00377C53" w:rsidRPr="00377C53" w:rsidRDefault="00377C53" w:rsidP="00377C53">
                  <w:pPr>
                    <w:rPr>
                      <w:rFonts w:cstheme="minorHAnsi"/>
                      <w:sz w:val="18"/>
                      <w:szCs w:val="18"/>
                    </w:rPr>
                  </w:pPr>
                  <w:r w:rsidRPr="00377C53">
                    <w:rPr>
                      <w:rFonts w:cstheme="minorHAnsi"/>
                      <w:sz w:val="18"/>
                      <w:szCs w:val="18"/>
                    </w:rPr>
                    <w:t>Osiągnięty.</w:t>
                  </w:r>
                </w:p>
              </w:tc>
            </w:tr>
            <w:tr w:rsidR="00377C53" w:rsidRPr="00377C53" w14:paraId="650F2FCE" w14:textId="77777777" w:rsidTr="00377C53">
              <w:tc>
                <w:tcPr>
                  <w:tcW w:w="1869" w:type="dxa"/>
                </w:tcPr>
                <w:p w14:paraId="1872C7AB" w14:textId="77777777" w:rsidR="00377C53" w:rsidRPr="00377C53" w:rsidRDefault="00377C53" w:rsidP="00377C53">
                  <w:pPr>
                    <w:rPr>
                      <w:rFonts w:cstheme="minorHAnsi"/>
                      <w:sz w:val="18"/>
                      <w:szCs w:val="18"/>
                    </w:rPr>
                  </w:pPr>
                  <w:r w:rsidRPr="00377C53">
                    <w:rPr>
                      <w:rFonts w:cstheme="minorHAnsi"/>
                      <w:sz w:val="18"/>
                      <w:szCs w:val="18"/>
                    </w:rPr>
                    <w:t>Zintegrowane bazy/ zbiory danych do prowadzenia badań i analiz; Opublikowane raporty w zależności od potrzeb zgłaszanych przez użytkowników systemu i interesariuszy projektu.</w:t>
                  </w:r>
                </w:p>
              </w:tc>
              <w:tc>
                <w:tcPr>
                  <w:tcW w:w="1132" w:type="dxa"/>
                  <w:tcBorders>
                    <w:top w:val="single" w:sz="4" w:space="0" w:color="auto"/>
                    <w:left w:val="single" w:sz="4" w:space="0" w:color="auto"/>
                    <w:bottom w:val="single" w:sz="4" w:space="0" w:color="auto"/>
                    <w:right w:val="single" w:sz="4" w:space="0" w:color="auto"/>
                  </w:tcBorders>
                  <w:shd w:val="clear" w:color="auto" w:fill="auto"/>
                </w:tcPr>
                <w:p w14:paraId="5426F7B8" w14:textId="538D79AA" w:rsidR="00377C53" w:rsidRPr="00377C53" w:rsidRDefault="006D6EED" w:rsidP="00377C53">
                  <w:pPr>
                    <w:rPr>
                      <w:rFonts w:cstheme="minorHAnsi"/>
                      <w:sz w:val="18"/>
                      <w:szCs w:val="18"/>
                    </w:rPr>
                  </w:pPr>
                  <w:r>
                    <w:rPr>
                      <w:rFonts w:cstheme="minorHAnsi"/>
                      <w:sz w:val="18"/>
                      <w:szCs w:val="18"/>
                    </w:rPr>
                    <w:t>12.2021 r.</w:t>
                  </w:r>
                </w:p>
              </w:tc>
              <w:tc>
                <w:tcPr>
                  <w:tcW w:w="1276" w:type="dxa"/>
                </w:tcPr>
                <w:p w14:paraId="75FA35B1" w14:textId="77777777" w:rsidR="00377C53" w:rsidRPr="00377C53" w:rsidRDefault="00377C53" w:rsidP="00377C53">
                  <w:pPr>
                    <w:rPr>
                      <w:rFonts w:cstheme="minorHAnsi"/>
                      <w:sz w:val="18"/>
                      <w:szCs w:val="18"/>
                      <w:lang w:eastAsia="pl-PL"/>
                    </w:rPr>
                  </w:pPr>
                  <w:r w:rsidRPr="00377C53">
                    <w:rPr>
                      <w:rFonts w:cstheme="minorHAnsi"/>
                      <w:sz w:val="18"/>
                      <w:szCs w:val="18"/>
                      <w:lang w:eastAsia="pl-PL"/>
                    </w:rPr>
                    <w:t>12.2021 r.</w:t>
                  </w:r>
                </w:p>
              </w:tc>
              <w:tc>
                <w:tcPr>
                  <w:tcW w:w="1134" w:type="dxa"/>
                </w:tcPr>
                <w:p w14:paraId="1AEABE11" w14:textId="77777777" w:rsidR="00377C53" w:rsidRPr="00377C53" w:rsidRDefault="00377C53" w:rsidP="00377C53">
                  <w:pPr>
                    <w:pStyle w:val="Akapitzlist"/>
                    <w:ind w:left="7"/>
                    <w:rPr>
                      <w:rFonts w:cstheme="minorHAnsi"/>
                      <w:sz w:val="18"/>
                      <w:szCs w:val="18"/>
                      <w:lang w:eastAsia="pl-PL"/>
                    </w:rPr>
                  </w:pPr>
                  <w:r w:rsidRPr="00377C53">
                    <w:rPr>
                      <w:rFonts w:cstheme="minorHAnsi"/>
                      <w:sz w:val="18"/>
                      <w:szCs w:val="18"/>
                      <w:lang w:eastAsia="pl-PL"/>
                    </w:rPr>
                    <w:t>06.2021 r.</w:t>
                  </w:r>
                </w:p>
              </w:tc>
              <w:tc>
                <w:tcPr>
                  <w:tcW w:w="3094" w:type="dxa"/>
                </w:tcPr>
                <w:p w14:paraId="3A8A41E8" w14:textId="77777777" w:rsidR="00377C53" w:rsidRPr="00377C53" w:rsidRDefault="00377C53" w:rsidP="00377C53">
                  <w:pPr>
                    <w:rPr>
                      <w:rFonts w:cstheme="minorHAnsi"/>
                      <w:sz w:val="18"/>
                      <w:szCs w:val="18"/>
                    </w:rPr>
                  </w:pPr>
                  <w:r w:rsidRPr="00377C53">
                    <w:rPr>
                      <w:rFonts w:cstheme="minorHAnsi"/>
                      <w:sz w:val="18"/>
                      <w:szCs w:val="18"/>
                    </w:rPr>
                    <w:t>Osiągnięty.</w:t>
                  </w:r>
                </w:p>
              </w:tc>
            </w:tr>
            <w:tr w:rsidR="00377C53" w:rsidRPr="00377C53" w14:paraId="3C36A6F3" w14:textId="77777777" w:rsidTr="00377C53">
              <w:tc>
                <w:tcPr>
                  <w:tcW w:w="1869" w:type="dxa"/>
                </w:tcPr>
                <w:p w14:paraId="12A9D977" w14:textId="77777777" w:rsidR="00377C53" w:rsidRPr="00377C53" w:rsidRDefault="00377C53" w:rsidP="00377C53">
                  <w:pPr>
                    <w:rPr>
                      <w:rFonts w:cstheme="minorHAnsi"/>
                      <w:sz w:val="18"/>
                      <w:szCs w:val="18"/>
                    </w:rPr>
                  </w:pPr>
                  <w:r w:rsidRPr="00377C53">
                    <w:rPr>
                      <w:rFonts w:cstheme="minorHAnsi"/>
                      <w:sz w:val="18"/>
                      <w:szCs w:val="18"/>
                    </w:rPr>
                    <w:t>Zmigrowane wyniki historyczne egzaminów gimnazjalnych, szóstoklasisty i eksternistycznych.</w:t>
                  </w:r>
                </w:p>
              </w:tc>
              <w:tc>
                <w:tcPr>
                  <w:tcW w:w="1132" w:type="dxa"/>
                  <w:tcBorders>
                    <w:top w:val="single" w:sz="4" w:space="0" w:color="auto"/>
                    <w:left w:val="single" w:sz="4" w:space="0" w:color="auto"/>
                    <w:bottom w:val="single" w:sz="4" w:space="0" w:color="auto"/>
                    <w:right w:val="single" w:sz="4" w:space="0" w:color="auto"/>
                  </w:tcBorders>
                  <w:shd w:val="clear" w:color="auto" w:fill="auto"/>
                </w:tcPr>
                <w:p w14:paraId="190865BA" w14:textId="0DBF0169" w:rsidR="00377C53" w:rsidRPr="00377C53" w:rsidRDefault="006D6EED" w:rsidP="00377C53">
                  <w:pPr>
                    <w:rPr>
                      <w:rFonts w:cstheme="minorHAnsi"/>
                      <w:sz w:val="18"/>
                      <w:szCs w:val="18"/>
                    </w:rPr>
                  </w:pPr>
                  <w:r>
                    <w:rPr>
                      <w:rFonts w:cstheme="minorHAnsi"/>
                      <w:sz w:val="18"/>
                      <w:szCs w:val="18"/>
                    </w:rPr>
                    <w:t>06.2022 r.</w:t>
                  </w:r>
                </w:p>
              </w:tc>
              <w:tc>
                <w:tcPr>
                  <w:tcW w:w="1276" w:type="dxa"/>
                </w:tcPr>
                <w:p w14:paraId="72334C96" w14:textId="77777777" w:rsidR="00377C53" w:rsidRPr="00377C53" w:rsidRDefault="00377C53" w:rsidP="00377C53">
                  <w:pPr>
                    <w:rPr>
                      <w:rFonts w:cstheme="minorHAnsi"/>
                      <w:sz w:val="18"/>
                      <w:szCs w:val="18"/>
                      <w:lang w:eastAsia="pl-PL"/>
                    </w:rPr>
                  </w:pPr>
                  <w:r w:rsidRPr="00377C53">
                    <w:rPr>
                      <w:rFonts w:cstheme="minorHAnsi"/>
                      <w:sz w:val="18"/>
                      <w:szCs w:val="18"/>
                      <w:lang w:eastAsia="pl-PL"/>
                    </w:rPr>
                    <w:t>06.2022 r.</w:t>
                  </w:r>
                </w:p>
              </w:tc>
              <w:tc>
                <w:tcPr>
                  <w:tcW w:w="1134" w:type="dxa"/>
                </w:tcPr>
                <w:p w14:paraId="350E034A" w14:textId="77777777" w:rsidR="00377C53" w:rsidRPr="00377C53" w:rsidRDefault="00377C53" w:rsidP="00377C53">
                  <w:pPr>
                    <w:pStyle w:val="Akapitzlist"/>
                    <w:ind w:left="7"/>
                    <w:rPr>
                      <w:rFonts w:cstheme="minorHAnsi"/>
                      <w:sz w:val="18"/>
                      <w:szCs w:val="18"/>
                      <w:lang w:eastAsia="pl-PL"/>
                    </w:rPr>
                  </w:pPr>
                  <w:r w:rsidRPr="00377C53">
                    <w:rPr>
                      <w:rFonts w:cstheme="minorHAnsi"/>
                      <w:sz w:val="18"/>
                      <w:szCs w:val="18"/>
                      <w:lang w:eastAsia="pl-PL"/>
                    </w:rPr>
                    <w:t>03.2022 r.</w:t>
                  </w:r>
                </w:p>
              </w:tc>
              <w:tc>
                <w:tcPr>
                  <w:tcW w:w="3094" w:type="dxa"/>
                </w:tcPr>
                <w:p w14:paraId="75A0FDD4" w14:textId="77777777" w:rsidR="00377C53" w:rsidRPr="00377C53" w:rsidRDefault="00377C53" w:rsidP="00377C53">
                  <w:pPr>
                    <w:rPr>
                      <w:rFonts w:cstheme="minorHAnsi"/>
                      <w:sz w:val="18"/>
                      <w:szCs w:val="18"/>
                    </w:rPr>
                  </w:pPr>
                  <w:r w:rsidRPr="00377C53">
                    <w:rPr>
                      <w:rFonts w:cstheme="minorHAnsi"/>
                      <w:sz w:val="18"/>
                      <w:szCs w:val="18"/>
                    </w:rPr>
                    <w:t>Osiągnięty.</w:t>
                  </w:r>
                </w:p>
              </w:tc>
            </w:tr>
            <w:tr w:rsidR="00377C53" w:rsidRPr="00377C53" w14:paraId="436B9AA3" w14:textId="77777777" w:rsidTr="00377C53">
              <w:tc>
                <w:tcPr>
                  <w:tcW w:w="1869" w:type="dxa"/>
                </w:tcPr>
                <w:p w14:paraId="17AF98B6" w14:textId="77777777" w:rsidR="00377C53" w:rsidRPr="00377C53" w:rsidRDefault="00377C53" w:rsidP="00377C53">
                  <w:pPr>
                    <w:rPr>
                      <w:rFonts w:cstheme="minorHAnsi"/>
                      <w:sz w:val="18"/>
                      <w:szCs w:val="18"/>
                    </w:rPr>
                  </w:pPr>
                  <w:bookmarkStart w:id="0" w:name="_Hlk116290173"/>
                  <w:r w:rsidRPr="00377C53">
                    <w:rPr>
                      <w:rFonts w:cstheme="minorHAnsi"/>
                      <w:sz w:val="18"/>
                      <w:szCs w:val="18"/>
                    </w:rPr>
                    <w:t>Wprowadzone niezbędne poprawki; uwzględnione wyniki ewaluacji systemu w zakresie obsługi egzaminu ósmoklasisty i maturalnego.</w:t>
                  </w:r>
                </w:p>
              </w:tc>
              <w:tc>
                <w:tcPr>
                  <w:tcW w:w="1132" w:type="dxa"/>
                  <w:tcBorders>
                    <w:top w:val="single" w:sz="4" w:space="0" w:color="auto"/>
                    <w:left w:val="single" w:sz="4" w:space="0" w:color="auto"/>
                    <w:bottom w:val="single" w:sz="4" w:space="0" w:color="auto"/>
                    <w:right w:val="single" w:sz="4" w:space="0" w:color="auto"/>
                  </w:tcBorders>
                  <w:shd w:val="clear" w:color="auto" w:fill="auto"/>
                </w:tcPr>
                <w:p w14:paraId="1024D2CF" w14:textId="78701EB3" w:rsidR="00377C53" w:rsidRPr="00377C53" w:rsidRDefault="00377C53" w:rsidP="00377C53">
                  <w:pPr>
                    <w:rPr>
                      <w:rFonts w:cstheme="minorHAnsi"/>
                      <w:sz w:val="18"/>
                      <w:szCs w:val="18"/>
                    </w:rPr>
                  </w:pPr>
                  <w:r w:rsidRPr="00377C53">
                    <w:rPr>
                      <w:rFonts w:cstheme="minorHAnsi"/>
                      <w:sz w:val="18"/>
                      <w:szCs w:val="18"/>
                    </w:rPr>
                    <w:t xml:space="preserve"> </w:t>
                  </w:r>
                  <w:r w:rsidR="006D6EED">
                    <w:rPr>
                      <w:rFonts w:cstheme="minorHAnsi"/>
                      <w:sz w:val="18"/>
                      <w:szCs w:val="18"/>
                    </w:rPr>
                    <w:t>08.2022 r.</w:t>
                  </w:r>
                </w:p>
              </w:tc>
              <w:tc>
                <w:tcPr>
                  <w:tcW w:w="1276" w:type="dxa"/>
                </w:tcPr>
                <w:p w14:paraId="6FB81807" w14:textId="77777777" w:rsidR="00377C53" w:rsidRPr="00377C53" w:rsidRDefault="00377C53" w:rsidP="00377C53">
                  <w:pPr>
                    <w:rPr>
                      <w:rFonts w:cstheme="minorHAnsi"/>
                      <w:sz w:val="18"/>
                      <w:szCs w:val="18"/>
                      <w:lang w:eastAsia="pl-PL"/>
                    </w:rPr>
                  </w:pPr>
                  <w:r w:rsidRPr="00377C53">
                    <w:rPr>
                      <w:rFonts w:cstheme="minorHAnsi"/>
                      <w:sz w:val="18"/>
                      <w:szCs w:val="18"/>
                      <w:lang w:eastAsia="pl-PL"/>
                    </w:rPr>
                    <w:t>08.2022 r.</w:t>
                  </w:r>
                </w:p>
              </w:tc>
              <w:tc>
                <w:tcPr>
                  <w:tcW w:w="1134" w:type="dxa"/>
                </w:tcPr>
                <w:p w14:paraId="047EB3AA" w14:textId="77777777" w:rsidR="00377C53" w:rsidRPr="00377C53" w:rsidRDefault="00377C53" w:rsidP="00377C53">
                  <w:pPr>
                    <w:pStyle w:val="Akapitzlist"/>
                    <w:ind w:left="7"/>
                    <w:rPr>
                      <w:rFonts w:cstheme="minorHAnsi"/>
                      <w:sz w:val="18"/>
                      <w:szCs w:val="18"/>
                      <w:lang w:eastAsia="pl-PL"/>
                    </w:rPr>
                  </w:pPr>
                  <w:r w:rsidRPr="00377C53">
                    <w:rPr>
                      <w:rFonts w:cstheme="minorHAnsi"/>
                      <w:sz w:val="18"/>
                      <w:szCs w:val="18"/>
                      <w:lang w:eastAsia="pl-PL"/>
                    </w:rPr>
                    <w:t>08.2022 r.</w:t>
                  </w:r>
                </w:p>
              </w:tc>
              <w:tc>
                <w:tcPr>
                  <w:tcW w:w="3094" w:type="dxa"/>
                </w:tcPr>
                <w:p w14:paraId="0BBF42A0" w14:textId="77777777" w:rsidR="00377C53" w:rsidRPr="00377C53" w:rsidRDefault="00377C53" w:rsidP="00377C53">
                  <w:pPr>
                    <w:rPr>
                      <w:rFonts w:cstheme="minorHAnsi"/>
                      <w:bCs/>
                      <w:sz w:val="18"/>
                      <w:szCs w:val="18"/>
                    </w:rPr>
                  </w:pPr>
                  <w:r w:rsidRPr="00377C53">
                    <w:rPr>
                      <w:rFonts w:cstheme="minorHAnsi"/>
                      <w:sz w:val="18"/>
                      <w:szCs w:val="18"/>
                    </w:rPr>
                    <w:t>Osiągnięty.</w:t>
                  </w:r>
                </w:p>
              </w:tc>
            </w:tr>
            <w:tr w:rsidR="00377C53" w:rsidRPr="00377C53" w14:paraId="577FAB90" w14:textId="77777777" w:rsidTr="00377C53">
              <w:tc>
                <w:tcPr>
                  <w:tcW w:w="1869" w:type="dxa"/>
                </w:tcPr>
                <w:p w14:paraId="121846FE" w14:textId="77777777" w:rsidR="00377C53" w:rsidRPr="00377C53" w:rsidRDefault="00377C53" w:rsidP="00377C53">
                  <w:pPr>
                    <w:rPr>
                      <w:rFonts w:cstheme="minorHAnsi"/>
                      <w:sz w:val="18"/>
                      <w:szCs w:val="18"/>
                    </w:rPr>
                  </w:pPr>
                  <w:r w:rsidRPr="00377C53">
                    <w:rPr>
                      <w:rFonts w:cstheme="minorHAnsi"/>
                      <w:sz w:val="18"/>
                      <w:szCs w:val="18"/>
                    </w:rPr>
                    <w:t>Zakończone prace nad gotowością systemu do integracji w ramach kont użytkownika z SIOEPKZ.</w:t>
                  </w:r>
                </w:p>
              </w:tc>
              <w:tc>
                <w:tcPr>
                  <w:tcW w:w="1132" w:type="dxa"/>
                  <w:tcBorders>
                    <w:top w:val="single" w:sz="4" w:space="0" w:color="auto"/>
                    <w:left w:val="single" w:sz="4" w:space="0" w:color="auto"/>
                    <w:bottom w:val="single" w:sz="4" w:space="0" w:color="auto"/>
                    <w:right w:val="single" w:sz="4" w:space="0" w:color="auto"/>
                  </w:tcBorders>
                  <w:shd w:val="clear" w:color="auto" w:fill="auto"/>
                </w:tcPr>
                <w:p w14:paraId="486847B4" w14:textId="4E708384" w:rsidR="00377C53" w:rsidRPr="00377C53" w:rsidRDefault="006D6EED" w:rsidP="00377C53">
                  <w:pPr>
                    <w:rPr>
                      <w:rFonts w:cstheme="minorHAnsi"/>
                      <w:sz w:val="18"/>
                      <w:szCs w:val="18"/>
                    </w:rPr>
                  </w:pPr>
                  <w:r>
                    <w:rPr>
                      <w:rFonts w:cstheme="minorHAnsi"/>
                      <w:sz w:val="18"/>
                      <w:szCs w:val="18"/>
                    </w:rPr>
                    <w:t>08.2022 r.</w:t>
                  </w:r>
                </w:p>
              </w:tc>
              <w:tc>
                <w:tcPr>
                  <w:tcW w:w="1276" w:type="dxa"/>
                </w:tcPr>
                <w:p w14:paraId="63939E87" w14:textId="77777777" w:rsidR="00377C53" w:rsidRPr="00377C53" w:rsidRDefault="00377C53" w:rsidP="00377C53">
                  <w:pPr>
                    <w:rPr>
                      <w:rFonts w:cstheme="minorHAnsi"/>
                      <w:sz w:val="18"/>
                      <w:szCs w:val="18"/>
                      <w:lang w:eastAsia="pl-PL"/>
                    </w:rPr>
                  </w:pPr>
                  <w:r w:rsidRPr="00377C53">
                    <w:rPr>
                      <w:rFonts w:cstheme="minorHAnsi"/>
                      <w:sz w:val="18"/>
                      <w:szCs w:val="18"/>
                      <w:lang w:eastAsia="pl-PL"/>
                    </w:rPr>
                    <w:t>08.2022 r.</w:t>
                  </w:r>
                </w:p>
              </w:tc>
              <w:tc>
                <w:tcPr>
                  <w:tcW w:w="1134" w:type="dxa"/>
                </w:tcPr>
                <w:p w14:paraId="31358E97" w14:textId="77777777" w:rsidR="00377C53" w:rsidRPr="00377C53" w:rsidRDefault="00377C53" w:rsidP="00377C53">
                  <w:pPr>
                    <w:pStyle w:val="Akapitzlist"/>
                    <w:ind w:left="7"/>
                    <w:rPr>
                      <w:rFonts w:cstheme="minorHAnsi"/>
                      <w:sz w:val="18"/>
                      <w:szCs w:val="18"/>
                      <w:lang w:eastAsia="pl-PL"/>
                    </w:rPr>
                  </w:pPr>
                  <w:r w:rsidRPr="00377C53">
                    <w:rPr>
                      <w:rFonts w:cstheme="minorHAnsi"/>
                      <w:sz w:val="18"/>
                      <w:szCs w:val="18"/>
                      <w:lang w:eastAsia="pl-PL"/>
                    </w:rPr>
                    <w:t>08.2022 r.</w:t>
                  </w:r>
                </w:p>
              </w:tc>
              <w:tc>
                <w:tcPr>
                  <w:tcW w:w="3094" w:type="dxa"/>
                </w:tcPr>
                <w:p w14:paraId="6EABFFC2" w14:textId="77777777" w:rsidR="00377C53" w:rsidRPr="00377C53" w:rsidRDefault="00377C53" w:rsidP="00377C53">
                  <w:pPr>
                    <w:rPr>
                      <w:rFonts w:cstheme="minorHAnsi"/>
                      <w:sz w:val="18"/>
                      <w:szCs w:val="18"/>
                    </w:rPr>
                  </w:pPr>
                  <w:r w:rsidRPr="00377C53">
                    <w:rPr>
                      <w:rFonts w:cstheme="minorHAnsi"/>
                      <w:sz w:val="18"/>
                      <w:szCs w:val="18"/>
                    </w:rPr>
                    <w:t>Osiągnięty.</w:t>
                  </w:r>
                </w:p>
              </w:tc>
            </w:tr>
            <w:tr w:rsidR="00377C53" w:rsidRPr="00377C53" w14:paraId="1E5DD163" w14:textId="77777777" w:rsidTr="00377C53">
              <w:tc>
                <w:tcPr>
                  <w:tcW w:w="1869" w:type="dxa"/>
                </w:tcPr>
                <w:p w14:paraId="57E59757" w14:textId="77777777" w:rsidR="00377C53" w:rsidRPr="00377C53" w:rsidRDefault="00377C53" w:rsidP="00377C53">
                  <w:pPr>
                    <w:rPr>
                      <w:rFonts w:cstheme="minorHAnsi"/>
                      <w:sz w:val="18"/>
                      <w:szCs w:val="18"/>
                    </w:rPr>
                  </w:pPr>
                  <w:r w:rsidRPr="00377C53">
                    <w:rPr>
                      <w:rFonts w:cstheme="minorHAnsi"/>
                      <w:sz w:val="18"/>
                      <w:szCs w:val="18"/>
                    </w:rPr>
                    <w:t>Zakończone prace nad możliwością wypełniania e-deklaracji bezpośrednio w systemie przez Zdających.</w:t>
                  </w:r>
                </w:p>
              </w:tc>
              <w:tc>
                <w:tcPr>
                  <w:tcW w:w="1132" w:type="dxa"/>
                  <w:tcBorders>
                    <w:top w:val="single" w:sz="4" w:space="0" w:color="auto"/>
                    <w:left w:val="single" w:sz="4" w:space="0" w:color="auto"/>
                    <w:bottom w:val="single" w:sz="4" w:space="0" w:color="auto"/>
                    <w:right w:val="single" w:sz="4" w:space="0" w:color="auto"/>
                  </w:tcBorders>
                  <w:shd w:val="clear" w:color="auto" w:fill="auto"/>
                </w:tcPr>
                <w:p w14:paraId="1DEBD141" w14:textId="632E9FEA" w:rsidR="00377C53" w:rsidRPr="00377C53" w:rsidRDefault="006D6EED" w:rsidP="00377C53">
                  <w:pPr>
                    <w:rPr>
                      <w:rFonts w:cstheme="minorHAnsi"/>
                      <w:sz w:val="18"/>
                      <w:szCs w:val="18"/>
                    </w:rPr>
                  </w:pPr>
                  <w:r>
                    <w:rPr>
                      <w:rFonts w:cstheme="minorHAnsi"/>
                      <w:sz w:val="18"/>
                      <w:szCs w:val="18"/>
                    </w:rPr>
                    <w:t>08.2022 r.</w:t>
                  </w:r>
                </w:p>
              </w:tc>
              <w:tc>
                <w:tcPr>
                  <w:tcW w:w="1276" w:type="dxa"/>
                </w:tcPr>
                <w:p w14:paraId="7AC76C9F" w14:textId="77777777" w:rsidR="00377C53" w:rsidRPr="00377C53" w:rsidRDefault="00377C53" w:rsidP="00377C53">
                  <w:pPr>
                    <w:rPr>
                      <w:rFonts w:cstheme="minorHAnsi"/>
                      <w:sz w:val="18"/>
                      <w:szCs w:val="18"/>
                      <w:lang w:eastAsia="pl-PL"/>
                    </w:rPr>
                  </w:pPr>
                  <w:r w:rsidRPr="00377C53">
                    <w:rPr>
                      <w:rFonts w:cstheme="minorHAnsi"/>
                      <w:sz w:val="18"/>
                      <w:szCs w:val="18"/>
                      <w:lang w:eastAsia="pl-PL"/>
                    </w:rPr>
                    <w:t>08.2022 r.</w:t>
                  </w:r>
                </w:p>
              </w:tc>
              <w:tc>
                <w:tcPr>
                  <w:tcW w:w="1134" w:type="dxa"/>
                </w:tcPr>
                <w:p w14:paraId="4F9F10F0" w14:textId="77777777" w:rsidR="00377C53" w:rsidRPr="00377C53" w:rsidRDefault="00377C53" w:rsidP="00377C53">
                  <w:pPr>
                    <w:pStyle w:val="Akapitzlist"/>
                    <w:ind w:left="7"/>
                    <w:rPr>
                      <w:rFonts w:cstheme="minorHAnsi"/>
                      <w:sz w:val="18"/>
                      <w:szCs w:val="18"/>
                      <w:lang w:eastAsia="pl-PL"/>
                    </w:rPr>
                  </w:pPr>
                  <w:r w:rsidRPr="00377C53">
                    <w:rPr>
                      <w:rFonts w:cstheme="minorHAnsi"/>
                      <w:sz w:val="18"/>
                      <w:szCs w:val="18"/>
                      <w:lang w:eastAsia="pl-PL"/>
                    </w:rPr>
                    <w:t>08.2022 r.</w:t>
                  </w:r>
                </w:p>
              </w:tc>
              <w:tc>
                <w:tcPr>
                  <w:tcW w:w="3094" w:type="dxa"/>
                </w:tcPr>
                <w:p w14:paraId="2459A6B9" w14:textId="77777777" w:rsidR="00377C53" w:rsidRPr="00377C53" w:rsidRDefault="00377C53" w:rsidP="00377C53">
                  <w:pPr>
                    <w:rPr>
                      <w:rFonts w:cstheme="minorHAnsi"/>
                      <w:sz w:val="18"/>
                      <w:szCs w:val="18"/>
                    </w:rPr>
                  </w:pPr>
                  <w:r w:rsidRPr="00377C53">
                    <w:rPr>
                      <w:rFonts w:cstheme="minorHAnsi"/>
                      <w:sz w:val="18"/>
                      <w:szCs w:val="18"/>
                    </w:rPr>
                    <w:t>Osiągnięty.</w:t>
                  </w:r>
                </w:p>
              </w:tc>
            </w:tr>
            <w:bookmarkEnd w:id="0"/>
            <w:tr w:rsidR="00377C53" w:rsidRPr="00377C53" w14:paraId="772570F9" w14:textId="77777777" w:rsidTr="00377C53">
              <w:tc>
                <w:tcPr>
                  <w:tcW w:w="1869" w:type="dxa"/>
                </w:tcPr>
                <w:p w14:paraId="10369610" w14:textId="77777777" w:rsidR="00377C53" w:rsidRPr="00377C53" w:rsidRDefault="00377C53" w:rsidP="00377C53">
                  <w:pPr>
                    <w:rPr>
                      <w:rFonts w:cstheme="minorHAnsi"/>
                      <w:sz w:val="18"/>
                      <w:szCs w:val="18"/>
                    </w:rPr>
                  </w:pPr>
                  <w:r w:rsidRPr="00377C53">
                    <w:rPr>
                      <w:rFonts w:cstheme="minorHAnsi"/>
                      <w:sz w:val="18"/>
                      <w:szCs w:val="18"/>
                    </w:rPr>
                    <w:t>Wprowadzone niezbędne poprawki; uwzględnione wyniki ewaluacji systemu i oddanie pełnej produkcyjnej wersji KSDO.</w:t>
                  </w:r>
                </w:p>
              </w:tc>
              <w:tc>
                <w:tcPr>
                  <w:tcW w:w="1132" w:type="dxa"/>
                  <w:tcBorders>
                    <w:top w:val="single" w:sz="4" w:space="0" w:color="auto"/>
                    <w:left w:val="single" w:sz="4" w:space="0" w:color="auto"/>
                    <w:bottom w:val="single" w:sz="4" w:space="0" w:color="auto"/>
                    <w:right w:val="single" w:sz="4" w:space="0" w:color="auto"/>
                  </w:tcBorders>
                  <w:shd w:val="clear" w:color="auto" w:fill="auto"/>
                </w:tcPr>
                <w:p w14:paraId="7A4A2A75" w14:textId="61E7E537" w:rsidR="00377C53" w:rsidRPr="00377C53" w:rsidRDefault="006D6EED" w:rsidP="00377C53">
                  <w:pPr>
                    <w:rPr>
                      <w:rFonts w:cstheme="minorHAnsi"/>
                      <w:sz w:val="18"/>
                      <w:szCs w:val="18"/>
                    </w:rPr>
                  </w:pPr>
                  <w:r>
                    <w:rPr>
                      <w:rFonts w:cstheme="minorHAnsi"/>
                      <w:sz w:val="18"/>
                      <w:szCs w:val="18"/>
                    </w:rPr>
                    <w:t>12.2021</w:t>
                  </w:r>
                  <w:r w:rsidR="00377C53" w:rsidRPr="00377C53">
                    <w:rPr>
                      <w:rFonts w:cstheme="minorHAnsi"/>
                      <w:sz w:val="18"/>
                      <w:szCs w:val="18"/>
                    </w:rPr>
                    <w:t xml:space="preserve"> </w:t>
                  </w:r>
                </w:p>
              </w:tc>
              <w:tc>
                <w:tcPr>
                  <w:tcW w:w="1276" w:type="dxa"/>
                </w:tcPr>
                <w:p w14:paraId="0A4BD13B" w14:textId="477B2C5E" w:rsidR="00377C53" w:rsidRPr="00377C53" w:rsidRDefault="00F868CB" w:rsidP="00377C53">
                  <w:pPr>
                    <w:rPr>
                      <w:rFonts w:cstheme="minorHAnsi"/>
                      <w:sz w:val="18"/>
                      <w:szCs w:val="18"/>
                      <w:lang w:eastAsia="pl-PL"/>
                    </w:rPr>
                  </w:pPr>
                  <w:r>
                    <w:rPr>
                      <w:rFonts w:cstheme="minorHAnsi"/>
                      <w:sz w:val="18"/>
                      <w:szCs w:val="18"/>
                      <w:lang w:eastAsia="pl-PL"/>
                    </w:rPr>
                    <w:t>11</w:t>
                  </w:r>
                  <w:r w:rsidR="00377C53" w:rsidRPr="00377C53">
                    <w:rPr>
                      <w:rFonts w:cstheme="minorHAnsi"/>
                      <w:sz w:val="18"/>
                      <w:szCs w:val="18"/>
                      <w:lang w:eastAsia="pl-PL"/>
                    </w:rPr>
                    <w:t>.2023</w:t>
                  </w:r>
                </w:p>
                <w:p w14:paraId="19A66854" w14:textId="77777777" w:rsidR="00377C53" w:rsidRPr="00377C53" w:rsidRDefault="00377C53" w:rsidP="00377C53">
                  <w:pPr>
                    <w:rPr>
                      <w:rFonts w:cstheme="minorHAnsi"/>
                      <w:sz w:val="18"/>
                      <w:szCs w:val="18"/>
                      <w:lang w:eastAsia="pl-PL"/>
                    </w:rPr>
                  </w:pPr>
                </w:p>
              </w:tc>
              <w:tc>
                <w:tcPr>
                  <w:tcW w:w="1134" w:type="dxa"/>
                </w:tcPr>
                <w:p w14:paraId="1FFD1238" w14:textId="0D7C7939" w:rsidR="00377C53" w:rsidRPr="00377C53" w:rsidRDefault="00A30070" w:rsidP="00377C53">
                  <w:pPr>
                    <w:pStyle w:val="Akapitzlist"/>
                    <w:ind w:left="7"/>
                    <w:rPr>
                      <w:rFonts w:cstheme="minorHAnsi"/>
                      <w:sz w:val="18"/>
                      <w:szCs w:val="18"/>
                      <w:lang w:eastAsia="pl-PL"/>
                    </w:rPr>
                  </w:pPr>
                  <w:r>
                    <w:rPr>
                      <w:rFonts w:cstheme="minorHAnsi"/>
                      <w:sz w:val="18"/>
                      <w:szCs w:val="18"/>
                      <w:lang w:eastAsia="pl-PL"/>
                    </w:rPr>
                    <w:t>11.2023</w:t>
                  </w:r>
                </w:p>
              </w:tc>
              <w:tc>
                <w:tcPr>
                  <w:tcW w:w="3094" w:type="dxa"/>
                </w:tcPr>
                <w:p w14:paraId="4AB0AE8F" w14:textId="5B61F979" w:rsidR="00377C53" w:rsidRPr="00377C53" w:rsidRDefault="006D6EED" w:rsidP="00377C53">
                  <w:pPr>
                    <w:rPr>
                      <w:rFonts w:cstheme="minorHAnsi"/>
                      <w:bCs/>
                      <w:sz w:val="18"/>
                      <w:szCs w:val="18"/>
                    </w:rPr>
                  </w:pPr>
                  <w:r>
                    <w:rPr>
                      <w:rFonts w:cstheme="minorHAnsi"/>
                      <w:sz w:val="18"/>
                      <w:szCs w:val="18"/>
                    </w:rPr>
                    <w:t>Osiągnięty</w:t>
                  </w:r>
                  <w:r w:rsidR="00377C53" w:rsidRPr="00377C53">
                    <w:rPr>
                      <w:rFonts w:cstheme="minorHAnsi"/>
                      <w:sz w:val="18"/>
                      <w:szCs w:val="18"/>
                    </w:rPr>
                    <w:t xml:space="preserve">. </w:t>
                  </w:r>
                </w:p>
              </w:tc>
            </w:tr>
          </w:tbl>
          <w:p w14:paraId="6A017166" w14:textId="77777777" w:rsidR="00377C53" w:rsidRDefault="00377C53" w:rsidP="00E52B2B">
            <w:pPr>
              <w:pStyle w:val="Other0"/>
              <w:rPr>
                <w:b/>
                <w:bCs/>
                <w:color w:val="000000"/>
              </w:rPr>
            </w:pPr>
          </w:p>
          <w:p w14:paraId="0EBB9249" w14:textId="77777777" w:rsidR="00377C53" w:rsidRDefault="00377C53" w:rsidP="00E52B2B">
            <w:pPr>
              <w:pStyle w:val="Other0"/>
              <w:rPr>
                <w:b/>
                <w:bCs/>
                <w:color w:val="000000"/>
              </w:rPr>
            </w:pPr>
          </w:p>
          <w:p w14:paraId="3F906F6A" w14:textId="77777777" w:rsidR="00E52B2B" w:rsidRDefault="00E52B2B" w:rsidP="00E52B2B">
            <w:pPr>
              <w:pStyle w:val="Tablecaption0"/>
              <w:rPr>
                <w:sz w:val="18"/>
                <w:szCs w:val="18"/>
              </w:rPr>
            </w:pPr>
            <w:r>
              <w:rPr>
                <w:b/>
                <w:bCs/>
                <w:sz w:val="18"/>
                <w:szCs w:val="18"/>
              </w:rPr>
              <w:lastRenderedPageBreak/>
              <w:t xml:space="preserve">W wyniku realizacji projektu </w:t>
            </w:r>
            <w:r w:rsidRPr="507E343E">
              <w:rPr>
                <w:b/>
                <w:bCs/>
                <w:sz w:val="18"/>
                <w:szCs w:val="18"/>
              </w:rPr>
              <w:t xml:space="preserve">powstały poniżej wymienione </w:t>
            </w:r>
            <w:r>
              <w:rPr>
                <w:b/>
                <w:bCs/>
                <w:sz w:val="18"/>
                <w:szCs w:val="18"/>
              </w:rPr>
              <w:t>produkty:</w:t>
            </w:r>
          </w:p>
          <w:p w14:paraId="230F1EB6" w14:textId="77777777" w:rsidR="00E52B2B" w:rsidRDefault="00E52B2B" w:rsidP="00E52B2B">
            <w:pPr>
              <w:pStyle w:val="Other0"/>
            </w:pPr>
          </w:p>
          <w:tbl>
            <w:tblPr>
              <w:tblStyle w:val="Tabela-Siatka"/>
              <w:tblW w:w="7938" w:type="dxa"/>
              <w:tblLayout w:type="fixed"/>
              <w:tblLook w:val="04A0" w:firstRow="1" w:lastRow="0" w:firstColumn="1" w:lastColumn="0" w:noHBand="0" w:noVBand="1"/>
              <w:tblCaption w:val="Produkty końcowe projektu "/>
            </w:tblPr>
            <w:tblGrid>
              <w:gridCol w:w="3840"/>
              <w:gridCol w:w="4098"/>
            </w:tblGrid>
            <w:tr w:rsidR="00BB4009" w:rsidRPr="00BB4009" w14:paraId="6B6FAAD3" w14:textId="77777777" w:rsidTr="00BB4009">
              <w:trPr>
                <w:tblHeader/>
              </w:trPr>
              <w:tc>
                <w:tcPr>
                  <w:tcW w:w="4248" w:type="dxa"/>
                  <w:shd w:val="clear" w:color="auto" w:fill="D0CECE" w:themeFill="background2" w:themeFillShade="E6"/>
                </w:tcPr>
                <w:p w14:paraId="6EB49681" w14:textId="77777777" w:rsidR="00BB4009" w:rsidRPr="00BB4009" w:rsidRDefault="00BB4009" w:rsidP="00BB4009">
                  <w:pPr>
                    <w:rPr>
                      <w:rFonts w:cstheme="minorHAnsi"/>
                      <w:b/>
                      <w:sz w:val="18"/>
                      <w:szCs w:val="18"/>
                    </w:rPr>
                  </w:pPr>
                  <w:r w:rsidRPr="00BB4009">
                    <w:rPr>
                      <w:rFonts w:cstheme="minorHAnsi"/>
                      <w:b/>
                      <w:sz w:val="18"/>
                      <w:szCs w:val="18"/>
                    </w:rPr>
                    <w:t>Nazwa produktu</w:t>
                  </w:r>
                </w:p>
              </w:tc>
              <w:tc>
                <w:tcPr>
                  <w:tcW w:w="4536" w:type="dxa"/>
                  <w:shd w:val="clear" w:color="auto" w:fill="D0CECE" w:themeFill="background2" w:themeFillShade="E6"/>
                </w:tcPr>
                <w:p w14:paraId="20FED64A" w14:textId="6FF75708" w:rsidR="00BB4009" w:rsidRPr="00BB4009" w:rsidRDefault="00BB4009" w:rsidP="00BB4009">
                  <w:pPr>
                    <w:rPr>
                      <w:rFonts w:cstheme="minorHAnsi"/>
                      <w:b/>
                      <w:sz w:val="18"/>
                      <w:szCs w:val="18"/>
                    </w:rPr>
                  </w:pPr>
                  <w:r>
                    <w:rPr>
                      <w:rFonts w:cstheme="minorHAnsi"/>
                      <w:b/>
                      <w:sz w:val="18"/>
                      <w:szCs w:val="18"/>
                    </w:rPr>
                    <w:t>Data</w:t>
                  </w:r>
                  <w:r w:rsidRPr="00BB4009">
                    <w:rPr>
                      <w:rFonts w:cstheme="minorHAnsi"/>
                      <w:b/>
                      <w:sz w:val="18"/>
                      <w:szCs w:val="18"/>
                    </w:rPr>
                    <w:t xml:space="preserve"> wdrożenia</w:t>
                  </w:r>
                </w:p>
              </w:tc>
            </w:tr>
            <w:tr w:rsidR="00BB4009" w:rsidRPr="00BB4009" w14:paraId="32DCA269" w14:textId="77777777" w:rsidTr="00BB4009">
              <w:tc>
                <w:tcPr>
                  <w:tcW w:w="4248" w:type="dxa"/>
                </w:tcPr>
                <w:p w14:paraId="35F9479B" w14:textId="77777777" w:rsidR="00BB4009" w:rsidRPr="00BB4009" w:rsidRDefault="00BB4009" w:rsidP="00BB4009">
                  <w:pPr>
                    <w:rPr>
                      <w:rFonts w:cstheme="minorHAnsi"/>
                      <w:sz w:val="18"/>
                      <w:szCs w:val="18"/>
                    </w:rPr>
                  </w:pPr>
                  <w:r w:rsidRPr="00BB4009">
                    <w:rPr>
                      <w:rFonts w:cstheme="minorHAnsi"/>
                      <w:sz w:val="18"/>
                      <w:szCs w:val="18"/>
                    </w:rPr>
                    <w:t>Krajowy System Danych Oświatowych – wdrożony produkcyjnie zintegrowany system informatyczny dla oświaty.</w:t>
                  </w:r>
                </w:p>
              </w:tc>
              <w:tc>
                <w:tcPr>
                  <w:tcW w:w="4536" w:type="dxa"/>
                </w:tcPr>
                <w:p w14:paraId="373CCEF7" w14:textId="50D72FD9" w:rsidR="00BB4009" w:rsidRPr="00BB4009" w:rsidRDefault="00BB4009" w:rsidP="00BB4009">
                  <w:pPr>
                    <w:rPr>
                      <w:rFonts w:cstheme="minorHAnsi"/>
                      <w:sz w:val="18"/>
                      <w:szCs w:val="18"/>
                    </w:rPr>
                  </w:pPr>
                  <w:r>
                    <w:rPr>
                      <w:rFonts w:cstheme="minorHAnsi"/>
                      <w:sz w:val="18"/>
                      <w:szCs w:val="18"/>
                    </w:rPr>
                    <w:t>11.2023 r.</w:t>
                  </w:r>
                </w:p>
              </w:tc>
            </w:tr>
            <w:tr w:rsidR="00BB4009" w:rsidRPr="00BB4009" w14:paraId="7021FF64" w14:textId="77777777" w:rsidTr="00BB4009">
              <w:tc>
                <w:tcPr>
                  <w:tcW w:w="4248" w:type="dxa"/>
                </w:tcPr>
                <w:p w14:paraId="554F7753" w14:textId="77777777" w:rsidR="00BB4009" w:rsidRPr="00BB4009" w:rsidRDefault="00BB4009" w:rsidP="00BB4009">
                  <w:pPr>
                    <w:rPr>
                      <w:rFonts w:cstheme="minorHAnsi"/>
                      <w:sz w:val="18"/>
                      <w:szCs w:val="18"/>
                    </w:rPr>
                  </w:pPr>
                  <w:r w:rsidRPr="00BB4009">
                    <w:rPr>
                      <w:rFonts w:cstheme="minorHAnsi"/>
                      <w:sz w:val="18"/>
                      <w:szCs w:val="18"/>
                    </w:rPr>
                    <w:t>Zmodyfikowany interfejs użytkownika Rejestru Szkół i Placówek Oświatowych</w:t>
                  </w:r>
                </w:p>
                <w:p w14:paraId="64A19B8B" w14:textId="77777777" w:rsidR="00BB4009" w:rsidRPr="00BB4009" w:rsidRDefault="00BB4009" w:rsidP="00BB4009">
                  <w:pPr>
                    <w:rPr>
                      <w:rFonts w:cstheme="minorHAnsi"/>
                      <w:sz w:val="18"/>
                      <w:szCs w:val="18"/>
                    </w:rPr>
                  </w:pPr>
                  <w:r w:rsidRPr="00BB4009">
                    <w:rPr>
                      <w:rFonts w:cstheme="minorHAnsi"/>
                      <w:sz w:val="18"/>
                      <w:szCs w:val="18"/>
                    </w:rPr>
                    <w:t>(rspo.gov.pl).</w:t>
                  </w:r>
                </w:p>
              </w:tc>
              <w:tc>
                <w:tcPr>
                  <w:tcW w:w="4536" w:type="dxa"/>
                </w:tcPr>
                <w:p w14:paraId="26D90F05" w14:textId="77777777" w:rsidR="00BB4009" w:rsidRPr="00BB4009" w:rsidRDefault="00BB4009" w:rsidP="00BB4009">
                  <w:pPr>
                    <w:rPr>
                      <w:rFonts w:cstheme="minorHAnsi"/>
                      <w:sz w:val="18"/>
                      <w:szCs w:val="18"/>
                    </w:rPr>
                  </w:pPr>
                  <w:r w:rsidRPr="00BB4009">
                    <w:rPr>
                      <w:rFonts w:cstheme="minorHAnsi"/>
                      <w:sz w:val="18"/>
                      <w:szCs w:val="18"/>
                    </w:rPr>
                    <w:t>12.2019 r.</w:t>
                  </w:r>
                </w:p>
              </w:tc>
            </w:tr>
            <w:tr w:rsidR="00BB4009" w:rsidRPr="00BB4009" w14:paraId="6149BD6E" w14:textId="77777777" w:rsidTr="00BB4009">
              <w:tc>
                <w:tcPr>
                  <w:tcW w:w="4248" w:type="dxa"/>
                </w:tcPr>
                <w:p w14:paraId="634F9198" w14:textId="77777777" w:rsidR="00BB4009" w:rsidRPr="00BB4009" w:rsidRDefault="00BB4009" w:rsidP="00BB4009">
                  <w:pPr>
                    <w:rPr>
                      <w:rFonts w:cstheme="minorHAnsi"/>
                      <w:sz w:val="18"/>
                      <w:szCs w:val="18"/>
                    </w:rPr>
                  </w:pPr>
                  <w:r w:rsidRPr="00BB4009">
                    <w:rPr>
                      <w:rFonts w:cstheme="minorHAnsi"/>
                      <w:sz w:val="18"/>
                      <w:szCs w:val="18"/>
                    </w:rPr>
                    <w:t>Materiały szkoleniowe dla użytkowników KSDO: dyrektorów szkół i zdających</w:t>
                  </w:r>
                </w:p>
                <w:p w14:paraId="7E914E34" w14:textId="77777777" w:rsidR="00BB4009" w:rsidRPr="00BB4009" w:rsidRDefault="00BB4009" w:rsidP="00BB4009">
                  <w:pPr>
                    <w:rPr>
                      <w:rFonts w:cstheme="minorHAnsi"/>
                      <w:sz w:val="18"/>
                      <w:szCs w:val="18"/>
                    </w:rPr>
                  </w:pPr>
                  <w:r w:rsidRPr="00BB4009">
                    <w:rPr>
                      <w:rFonts w:cstheme="minorHAnsi"/>
                      <w:sz w:val="18"/>
                      <w:szCs w:val="18"/>
                    </w:rPr>
                    <w:t>(banery, filmy instruktażowe, itd.). Materiały szkoleniowe osób zaangażowanych w realizację projektu.</w:t>
                  </w:r>
                </w:p>
              </w:tc>
              <w:tc>
                <w:tcPr>
                  <w:tcW w:w="4536" w:type="dxa"/>
                </w:tcPr>
                <w:p w14:paraId="277226DD" w14:textId="77777777" w:rsidR="00BB4009" w:rsidRPr="00BB4009" w:rsidRDefault="00BB4009" w:rsidP="00BB4009">
                  <w:pPr>
                    <w:rPr>
                      <w:rFonts w:cstheme="minorHAnsi"/>
                      <w:sz w:val="18"/>
                      <w:szCs w:val="18"/>
                    </w:rPr>
                  </w:pPr>
                  <w:r w:rsidRPr="00BB4009">
                    <w:rPr>
                      <w:rFonts w:cstheme="minorHAnsi"/>
                      <w:sz w:val="18"/>
                      <w:szCs w:val="18"/>
                    </w:rPr>
                    <w:t>06.2019 r.</w:t>
                  </w:r>
                </w:p>
              </w:tc>
            </w:tr>
            <w:tr w:rsidR="00BB4009" w:rsidRPr="00BB4009" w14:paraId="0F645806" w14:textId="77777777" w:rsidTr="00BB4009">
              <w:tc>
                <w:tcPr>
                  <w:tcW w:w="4248" w:type="dxa"/>
                </w:tcPr>
                <w:p w14:paraId="64F51A4C" w14:textId="77777777" w:rsidR="00BB4009" w:rsidRPr="00BB4009" w:rsidRDefault="00BB4009" w:rsidP="00BB4009">
                  <w:pPr>
                    <w:rPr>
                      <w:rFonts w:cstheme="minorHAnsi"/>
                      <w:sz w:val="18"/>
                      <w:szCs w:val="18"/>
                    </w:rPr>
                  </w:pPr>
                  <w:r w:rsidRPr="00BB4009">
                    <w:rPr>
                      <w:rFonts w:cstheme="minorHAnsi"/>
                      <w:sz w:val="18"/>
                      <w:szCs w:val="18"/>
                    </w:rPr>
                    <w:t>Materiały informacyjno-promocyjne (np. prezentacje, zakładka projektowa na</w:t>
                  </w:r>
                </w:p>
                <w:p w14:paraId="29FEC0AF" w14:textId="77777777" w:rsidR="00BB4009" w:rsidRPr="00BB4009" w:rsidRDefault="00BB4009" w:rsidP="00BB4009">
                  <w:pPr>
                    <w:rPr>
                      <w:rFonts w:cstheme="minorHAnsi"/>
                      <w:sz w:val="18"/>
                      <w:szCs w:val="18"/>
                    </w:rPr>
                  </w:pPr>
                  <w:r w:rsidRPr="00BB4009">
                    <w:rPr>
                      <w:rFonts w:cstheme="minorHAnsi"/>
                      <w:sz w:val="18"/>
                      <w:szCs w:val="18"/>
                    </w:rPr>
                    <w:t>stronie www. partnerów, broszury informacyjne).</w:t>
                  </w:r>
                </w:p>
              </w:tc>
              <w:tc>
                <w:tcPr>
                  <w:tcW w:w="4536" w:type="dxa"/>
                </w:tcPr>
                <w:p w14:paraId="2D32C2B5" w14:textId="3B11D969" w:rsidR="00BB4009" w:rsidRPr="00BB4009" w:rsidRDefault="00BB4009" w:rsidP="00BB4009">
                  <w:pPr>
                    <w:rPr>
                      <w:rFonts w:cstheme="minorHAnsi"/>
                      <w:sz w:val="18"/>
                      <w:szCs w:val="18"/>
                    </w:rPr>
                  </w:pPr>
                  <w:r>
                    <w:rPr>
                      <w:rFonts w:cstheme="minorHAnsi"/>
                      <w:sz w:val="18"/>
                      <w:szCs w:val="18"/>
                    </w:rPr>
                    <w:t>09.2023 r.</w:t>
                  </w:r>
                </w:p>
              </w:tc>
            </w:tr>
            <w:tr w:rsidR="00BB4009" w:rsidRPr="00BB4009" w14:paraId="4606F2F3" w14:textId="77777777" w:rsidTr="00BB4009">
              <w:tc>
                <w:tcPr>
                  <w:tcW w:w="4248" w:type="dxa"/>
                </w:tcPr>
                <w:p w14:paraId="17918F7C" w14:textId="77777777" w:rsidR="00BB4009" w:rsidRPr="00BB4009" w:rsidRDefault="00BB4009" w:rsidP="00BB4009">
                  <w:pPr>
                    <w:rPr>
                      <w:rFonts w:cstheme="minorHAnsi"/>
                      <w:sz w:val="18"/>
                      <w:szCs w:val="18"/>
                    </w:rPr>
                  </w:pPr>
                  <w:r w:rsidRPr="00BB4009">
                    <w:rPr>
                      <w:rFonts w:cstheme="minorHAnsi"/>
                      <w:sz w:val="18"/>
                      <w:szCs w:val="18"/>
                    </w:rPr>
                    <w:t>API dla uczelni wyższych.</w:t>
                  </w:r>
                </w:p>
              </w:tc>
              <w:tc>
                <w:tcPr>
                  <w:tcW w:w="4536" w:type="dxa"/>
                </w:tcPr>
                <w:p w14:paraId="463A4F74" w14:textId="08BF14B1" w:rsidR="00BB4009" w:rsidRPr="00BB4009" w:rsidRDefault="00BB4009" w:rsidP="00BB4009">
                  <w:pPr>
                    <w:rPr>
                      <w:rFonts w:cstheme="minorHAnsi"/>
                      <w:b/>
                      <w:bCs/>
                      <w:sz w:val="18"/>
                      <w:szCs w:val="18"/>
                    </w:rPr>
                  </w:pPr>
                  <w:r>
                    <w:rPr>
                      <w:rFonts w:cstheme="minorHAnsi"/>
                      <w:iCs/>
                      <w:sz w:val="18"/>
                      <w:szCs w:val="18"/>
                    </w:rPr>
                    <w:t>04.2023 r.</w:t>
                  </w:r>
                </w:p>
              </w:tc>
            </w:tr>
            <w:tr w:rsidR="00604515" w:rsidRPr="00BB4009" w14:paraId="34023D69" w14:textId="77777777" w:rsidTr="00BB4009">
              <w:tc>
                <w:tcPr>
                  <w:tcW w:w="4248" w:type="dxa"/>
                </w:tcPr>
                <w:p w14:paraId="705062D1" w14:textId="2804BCFA" w:rsidR="00604515" w:rsidRPr="00BB4009" w:rsidRDefault="00516EF9" w:rsidP="00BB4009">
                  <w:pPr>
                    <w:rPr>
                      <w:rFonts w:cstheme="minorHAnsi"/>
                      <w:sz w:val="18"/>
                      <w:szCs w:val="18"/>
                    </w:rPr>
                  </w:pPr>
                  <w:r w:rsidRPr="00516EF9">
                    <w:rPr>
                      <w:rStyle w:val="cf01"/>
                      <w:rFonts w:asciiTheme="minorHAnsi" w:hAnsiTheme="minorHAnsi" w:cstheme="minorHAnsi"/>
                    </w:rPr>
                    <w:t>udostępnione informacje sektora publicznego</w:t>
                  </w:r>
                  <w:r>
                    <w:rPr>
                      <w:rStyle w:val="cf01"/>
                    </w:rPr>
                    <w:t xml:space="preserve">: </w:t>
                  </w:r>
                  <w:r w:rsidR="00604515">
                    <w:rPr>
                      <w:rFonts w:cstheme="minorHAnsi"/>
                      <w:sz w:val="18"/>
                      <w:szCs w:val="18"/>
                    </w:rPr>
                    <w:t>Dane o nauczycielach i uczniach</w:t>
                  </w:r>
                </w:p>
              </w:tc>
              <w:tc>
                <w:tcPr>
                  <w:tcW w:w="4536" w:type="dxa"/>
                </w:tcPr>
                <w:p w14:paraId="56EBED7A" w14:textId="02160FD4" w:rsidR="00604515" w:rsidRDefault="00604515" w:rsidP="00BB4009">
                  <w:pPr>
                    <w:rPr>
                      <w:rFonts w:cstheme="minorHAnsi"/>
                      <w:iCs/>
                      <w:sz w:val="18"/>
                      <w:szCs w:val="18"/>
                    </w:rPr>
                  </w:pPr>
                  <w:r>
                    <w:rPr>
                      <w:rFonts w:cstheme="minorHAnsi"/>
                      <w:iCs/>
                      <w:sz w:val="18"/>
                      <w:szCs w:val="18"/>
                    </w:rPr>
                    <w:t>12.2019</w:t>
                  </w:r>
                  <w:r w:rsidR="00525626">
                    <w:rPr>
                      <w:rFonts w:cstheme="minorHAnsi"/>
                      <w:iCs/>
                      <w:sz w:val="18"/>
                      <w:szCs w:val="18"/>
                    </w:rPr>
                    <w:t xml:space="preserve"> r.</w:t>
                  </w:r>
                </w:p>
              </w:tc>
            </w:tr>
            <w:tr w:rsidR="00604515" w:rsidRPr="00BB4009" w14:paraId="63A52488" w14:textId="77777777" w:rsidTr="00BB4009">
              <w:tc>
                <w:tcPr>
                  <w:tcW w:w="4248" w:type="dxa"/>
                </w:tcPr>
                <w:p w14:paraId="293D2077" w14:textId="511AA96A" w:rsidR="00604515" w:rsidRDefault="00516EF9" w:rsidP="00BB4009">
                  <w:pPr>
                    <w:rPr>
                      <w:rFonts w:cstheme="minorHAnsi"/>
                      <w:sz w:val="18"/>
                      <w:szCs w:val="18"/>
                    </w:rPr>
                  </w:pPr>
                  <w:r w:rsidRPr="00516EF9">
                    <w:rPr>
                      <w:rStyle w:val="cf01"/>
                      <w:rFonts w:asciiTheme="minorHAnsi" w:hAnsiTheme="minorHAnsi" w:cstheme="minorHAnsi"/>
                    </w:rPr>
                    <w:t>udostępnione informacje sektora publicznego:</w:t>
                  </w:r>
                  <w:r>
                    <w:rPr>
                      <w:rStyle w:val="cf01"/>
                    </w:rPr>
                    <w:t xml:space="preserve"> </w:t>
                  </w:r>
                  <w:r w:rsidR="00604515">
                    <w:rPr>
                      <w:rFonts w:cstheme="minorHAnsi"/>
                      <w:sz w:val="18"/>
                      <w:szCs w:val="18"/>
                    </w:rPr>
                    <w:t>Wyniki egzaminów zewnętrznych</w:t>
                  </w:r>
                </w:p>
              </w:tc>
              <w:tc>
                <w:tcPr>
                  <w:tcW w:w="4536" w:type="dxa"/>
                </w:tcPr>
                <w:p w14:paraId="2913475B" w14:textId="63E5D6BC" w:rsidR="00604515" w:rsidRDefault="00604515" w:rsidP="00BB4009">
                  <w:pPr>
                    <w:rPr>
                      <w:rFonts w:cstheme="minorHAnsi"/>
                      <w:iCs/>
                      <w:sz w:val="18"/>
                      <w:szCs w:val="18"/>
                    </w:rPr>
                  </w:pPr>
                  <w:r>
                    <w:rPr>
                      <w:rFonts w:cstheme="minorHAnsi"/>
                      <w:iCs/>
                      <w:sz w:val="18"/>
                      <w:szCs w:val="18"/>
                    </w:rPr>
                    <w:t>07.2021</w:t>
                  </w:r>
                  <w:r w:rsidR="00525626">
                    <w:rPr>
                      <w:rFonts w:cstheme="minorHAnsi"/>
                      <w:iCs/>
                      <w:sz w:val="18"/>
                      <w:szCs w:val="18"/>
                    </w:rPr>
                    <w:t xml:space="preserve"> r.</w:t>
                  </w:r>
                </w:p>
              </w:tc>
            </w:tr>
            <w:tr w:rsidR="00604515" w:rsidRPr="00BB4009" w14:paraId="6AB4385F" w14:textId="77777777" w:rsidTr="00BB4009">
              <w:tc>
                <w:tcPr>
                  <w:tcW w:w="4248" w:type="dxa"/>
                </w:tcPr>
                <w:p w14:paraId="42A7E24B" w14:textId="4F5D4207" w:rsidR="00604515" w:rsidRDefault="00516EF9" w:rsidP="00604515">
                  <w:pPr>
                    <w:rPr>
                      <w:rFonts w:cstheme="minorHAnsi"/>
                      <w:sz w:val="18"/>
                      <w:szCs w:val="18"/>
                    </w:rPr>
                  </w:pPr>
                  <w:r w:rsidRPr="00516EF9">
                    <w:rPr>
                      <w:rStyle w:val="cf01"/>
                      <w:rFonts w:asciiTheme="minorHAnsi" w:hAnsiTheme="minorHAnsi" w:cstheme="minorHAnsi"/>
                    </w:rPr>
                    <w:t>udostępnione informacje sektora publicznego:</w:t>
                  </w:r>
                  <w:r>
                    <w:rPr>
                      <w:rStyle w:val="cf01"/>
                    </w:rPr>
                    <w:t xml:space="preserve"> </w:t>
                  </w:r>
                  <w:r w:rsidR="00604515" w:rsidRPr="00604515">
                    <w:rPr>
                      <w:rFonts w:cstheme="minorHAnsi"/>
                      <w:sz w:val="18"/>
                      <w:szCs w:val="18"/>
                    </w:rPr>
                    <w:t>Raporty/ dane zbiorcze i/lub</w:t>
                  </w:r>
                  <w:r w:rsidR="00604515">
                    <w:rPr>
                      <w:rFonts w:cstheme="minorHAnsi"/>
                      <w:sz w:val="18"/>
                      <w:szCs w:val="18"/>
                    </w:rPr>
                    <w:t xml:space="preserve"> </w:t>
                  </w:r>
                  <w:r w:rsidR="00604515" w:rsidRPr="00604515">
                    <w:rPr>
                      <w:rFonts w:cstheme="minorHAnsi"/>
                      <w:sz w:val="18"/>
                      <w:szCs w:val="18"/>
                    </w:rPr>
                    <w:t>zanimizowane dot. systemu</w:t>
                  </w:r>
                  <w:r w:rsidR="00604515">
                    <w:rPr>
                      <w:rFonts w:cstheme="minorHAnsi"/>
                      <w:sz w:val="18"/>
                      <w:szCs w:val="18"/>
                    </w:rPr>
                    <w:t xml:space="preserve"> </w:t>
                  </w:r>
                  <w:r w:rsidR="00604515" w:rsidRPr="00604515">
                    <w:rPr>
                      <w:rFonts w:cstheme="minorHAnsi"/>
                      <w:sz w:val="18"/>
                      <w:szCs w:val="18"/>
                    </w:rPr>
                    <w:t>oświaty w zakresie</w:t>
                  </w:r>
                  <w:r w:rsidR="00604515">
                    <w:rPr>
                      <w:rFonts w:cstheme="minorHAnsi"/>
                      <w:sz w:val="18"/>
                      <w:szCs w:val="18"/>
                    </w:rPr>
                    <w:t xml:space="preserve"> </w:t>
                  </w:r>
                  <w:r w:rsidR="00604515" w:rsidRPr="00604515">
                    <w:rPr>
                      <w:rFonts w:cstheme="minorHAnsi"/>
                      <w:sz w:val="18"/>
                      <w:szCs w:val="18"/>
                    </w:rPr>
                    <w:t>adekwatnym do</w:t>
                  </w:r>
                  <w:r w:rsidR="00604515">
                    <w:rPr>
                      <w:rFonts w:cstheme="minorHAnsi"/>
                      <w:sz w:val="18"/>
                      <w:szCs w:val="18"/>
                    </w:rPr>
                    <w:t xml:space="preserve"> </w:t>
                  </w:r>
                  <w:r w:rsidR="00604515" w:rsidRPr="00604515">
                    <w:rPr>
                      <w:rFonts w:cstheme="minorHAnsi"/>
                      <w:sz w:val="18"/>
                      <w:szCs w:val="18"/>
                    </w:rPr>
                    <w:t>potrzeb</w:t>
                  </w:r>
                  <w:r w:rsidR="00604515">
                    <w:rPr>
                      <w:rFonts w:cstheme="minorHAnsi"/>
                      <w:sz w:val="18"/>
                      <w:szCs w:val="18"/>
                    </w:rPr>
                    <w:t xml:space="preserve"> </w:t>
                  </w:r>
                  <w:r w:rsidR="00604515" w:rsidRPr="00604515">
                    <w:rPr>
                      <w:rFonts w:cstheme="minorHAnsi"/>
                      <w:sz w:val="18"/>
                      <w:szCs w:val="18"/>
                    </w:rPr>
                    <w:t>użytkowników systemu oraz</w:t>
                  </w:r>
                  <w:r w:rsidR="00604515">
                    <w:rPr>
                      <w:rFonts w:cstheme="minorHAnsi"/>
                      <w:sz w:val="18"/>
                      <w:szCs w:val="18"/>
                    </w:rPr>
                    <w:t xml:space="preserve"> </w:t>
                  </w:r>
                  <w:r w:rsidR="00604515" w:rsidRPr="00604515">
                    <w:rPr>
                      <w:rFonts w:cstheme="minorHAnsi"/>
                      <w:sz w:val="18"/>
                      <w:szCs w:val="18"/>
                    </w:rPr>
                    <w:t>interesariuszy projektu</w:t>
                  </w:r>
                </w:p>
              </w:tc>
              <w:tc>
                <w:tcPr>
                  <w:tcW w:w="4536" w:type="dxa"/>
                </w:tcPr>
                <w:p w14:paraId="3DA12925" w14:textId="1DCCD42A" w:rsidR="00604515" w:rsidRDefault="00525626" w:rsidP="00BB4009">
                  <w:pPr>
                    <w:rPr>
                      <w:rFonts w:cstheme="minorHAnsi"/>
                      <w:iCs/>
                      <w:sz w:val="18"/>
                      <w:szCs w:val="18"/>
                    </w:rPr>
                  </w:pPr>
                  <w:r>
                    <w:rPr>
                      <w:rFonts w:cstheme="minorHAnsi"/>
                      <w:iCs/>
                      <w:sz w:val="18"/>
                      <w:szCs w:val="18"/>
                    </w:rPr>
                    <w:t>07.2021 r.</w:t>
                  </w:r>
                </w:p>
              </w:tc>
            </w:tr>
          </w:tbl>
          <w:p w14:paraId="46CC5F47" w14:textId="77777777" w:rsidR="00E52B2B" w:rsidRDefault="00E52B2B" w:rsidP="00E52B2B">
            <w:pPr>
              <w:pStyle w:val="Other0"/>
            </w:pPr>
          </w:p>
          <w:p w14:paraId="29700DBF" w14:textId="77777777" w:rsidR="00E52B2B" w:rsidRDefault="00E52B2B" w:rsidP="00E52B2B">
            <w:pPr>
              <w:pStyle w:val="Other0"/>
              <w:rPr>
                <w:b/>
                <w:bCs/>
                <w:color w:val="000000"/>
              </w:rPr>
            </w:pPr>
            <w:r>
              <w:rPr>
                <w:b/>
                <w:bCs/>
                <w:color w:val="000000"/>
              </w:rPr>
              <w:t>Zmiany i przyczyna zmian w zakresie głównych produktów projektu w stosunku do pierwotnego planu dotyczą:</w:t>
            </w:r>
          </w:p>
          <w:p w14:paraId="336223FC" w14:textId="2055BE7A" w:rsidR="00F214BC" w:rsidRDefault="00F214BC" w:rsidP="00F214BC">
            <w:pPr>
              <w:pStyle w:val="Other0"/>
              <w:rPr>
                <w:bCs/>
                <w:color w:val="000000"/>
              </w:rPr>
            </w:pPr>
            <w:r>
              <w:rPr>
                <w:bCs/>
                <w:color w:val="000000"/>
              </w:rPr>
              <w:t xml:space="preserve">Rozszerzenie zakresu </w:t>
            </w:r>
            <w:r w:rsidR="00097DA6">
              <w:rPr>
                <w:bCs/>
                <w:color w:val="000000"/>
              </w:rPr>
              <w:t>Krajowego Systemu Danych Oświatowych</w:t>
            </w:r>
            <w:r>
              <w:rPr>
                <w:bCs/>
                <w:color w:val="000000"/>
              </w:rPr>
              <w:t>, m.in. o moduł egzaminatora, dostosowanie systemu do obsługi uczniów ukraińskich, integrację z systemem do obsługi egzaminów próbnych i testów diagnostycznych on-line, możliwość jednokrotnego logowania dla osób zarządzających kilkoma placówkami, dostosowanie systemu do zmian prawnych, w tym do zmian w zakresie i harmonogramie przeprowadzania egzaminów.</w:t>
            </w:r>
          </w:p>
          <w:p w14:paraId="134759E2" w14:textId="30E13646" w:rsidR="002450C4" w:rsidRPr="00A04749" w:rsidRDefault="002450C4" w:rsidP="00F214BC">
            <w:pPr>
              <w:pStyle w:val="Other0"/>
              <w:ind w:left="360"/>
              <w:rPr>
                <w:szCs w:val="20"/>
              </w:rPr>
            </w:pPr>
          </w:p>
        </w:tc>
      </w:tr>
      <w:tr w:rsidR="004D135D" w:rsidRPr="00A04749" w14:paraId="2845020B" w14:textId="77777777" w:rsidTr="00131B5F">
        <w:tc>
          <w:tcPr>
            <w:tcW w:w="437" w:type="dxa"/>
          </w:tcPr>
          <w:p w14:paraId="1A87365D" w14:textId="31FBAD20" w:rsidR="004D135D" w:rsidRPr="00A04749" w:rsidRDefault="004D135D" w:rsidP="00AD441B">
            <w:pPr>
              <w:pStyle w:val="Akapitzlist"/>
              <w:numPr>
                <w:ilvl w:val="0"/>
                <w:numId w:val="10"/>
              </w:numPr>
              <w:rPr>
                <w:sz w:val="18"/>
                <w:szCs w:val="20"/>
              </w:rPr>
            </w:pPr>
          </w:p>
        </w:tc>
        <w:tc>
          <w:tcPr>
            <w:tcW w:w="976" w:type="dxa"/>
          </w:tcPr>
          <w:p w14:paraId="503D509F" w14:textId="77777777" w:rsidR="004D135D" w:rsidRPr="00A04749" w:rsidRDefault="004D135D">
            <w:pPr>
              <w:rPr>
                <w:sz w:val="18"/>
                <w:szCs w:val="20"/>
              </w:rPr>
            </w:pPr>
            <w:r w:rsidRPr="00A04749">
              <w:rPr>
                <w:sz w:val="18"/>
                <w:szCs w:val="20"/>
              </w:rPr>
              <w:t>E-usługi dla obywateli i przedsiębiorców</w:t>
            </w:r>
          </w:p>
        </w:tc>
        <w:tc>
          <w:tcPr>
            <w:tcW w:w="8708" w:type="dxa"/>
          </w:tcPr>
          <w:p w14:paraId="4F3C3D14" w14:textId="4EFEC196" w:rsidR="000B202B" w:rsidRDefault="00F905A2" w:rsidP="00F905A2">
            <w:pPr>
              <w:pStyle w:val="Akapitzlist"/>
              <w:numPr>
                <w:ilvl w:val="0"/>
                <w:numId w:val="11"/>
              </w:numPr>
              <w:rPr>
                <w:bCs/>
                <w:sz w:val="18"/>
                <w:szCs w:val="20"/>
              </w:rPr>
            </w:pPr>
            <w:r w:rsidRPr="00F905A2">
              <w:rPr>
                <w:bCs/>
                <w:sz w:val="18"/>
                <w:szCs w:val="20"/>
              </w:rPr>
              <w:t>Publikacja wyników z egzaminów zewnętrznych</w:t>
            </w:r>
            <w:r>
              <w:rPr>
                <w:bCs/>
                <w:sz w:val="18"/>
                <w:szCs w:val="20"/>
              </w:rPr>
              <w:t xml:space="preserve"> – A2C,</w:t>
            </w:r>
            <w:r w:rsidR="009B3988">
              <w:rPr>
                <w:bCs/>
                <w:sz w:val="18"/>
                <w:szCs w:val="20"/>
              </w:rPr>
              <w:t xml:space="preserve"> dwustronna interakcja,</w:t>
            </w:r>
          </w:p>
          <w:p w14:paraId="3C416CE3" w14:textId="00C3BC32" w:rsidR="00F905A2" w:rsidRDefault="006F1A86" w:rsidP="00F905A2">
            <w:pPr>
              <w:pStyle w:val="Akapitzlist"/>
              <w:numPr>
                <w:ilvl w:val="0"/>
                <w:numId w:val="11"/>
              </w:numPr>
              <w:rPr>
                <w:bCs/>
                <w:sz w:val="18"/>
                <w:szCs w:val="20"/>
              </w:rPr>
            </w:pPr>
            <w:r w:rsidRPr="006F1A86">
              <w:rPr>
                <w:bCs/>
                <w:sz w:val="18"/>
                <w:szCs w:val="20"/>
              </w:rPr>
              <w:t xml:space="preserve">Obsługa wniosków </w:t>
            </w:r>
            <w:r w:rsidR="008E2675">
              <w:rPr>
                <w:bCs/>
                <w:sz w:val="18"/>
                <w:szCs w:val="20"/>
              </w:rPr>
              <w:t xml:space="preserve">składanych przez szkoły, zdających i rodziców </w:t>
            </w:r>
            <w:r w:rsidRPr="006F1A86">
              <w:rPr>
                <w:bCs/>
                <w:sz w:val="18"/>
                <w:szCs w:val="20"/>
              </w:rPr>
              <w:t>(np. wniosek o wgląd do pracy</w:t>
            </w:r>
            <w:r w:rsidR="008E2675">
              <w:rPr>
                <w:bCs/>
                <w:sz w:val="18"/>
                <w:szCs w:val="20"/>
              </w:rPr>
              <w:t xml:space="preserve"> egzaminacyjnej</w:t>
            </w:r>
            <w:r w:rsidRPr="006F1A86">
              <w:rPr>
                <w:bCs/>
                <w:sz w:val="18"/>
                <w:szCs w:val="20"/>
              </w:rPr>
              <w:t>)</w:t>
            </w:r>
            <w:r>
              <w:rPr>
                <w:bCs/>
                <w:sz w:val="18"/>
                <w:szCs w:val="20"/>
              </w:rPr>
              <w:t xml:space="preserve"> – A2A,</w:t>
            </w:r>
            <w:r w:rsidR="009B3988">
              <w:rPr>
                <w:bCs/>
                <w:sz w:val="18"/>
                <w:szCs w:val="20"/>
              </w:rPr>
              <w:t xml:space="preserve"> dwustronna interakcja,</w:t>
            </w:r>
          </w:p>
          <w:p w14:paraId="3BBFBFAC" w14:textId="0B4E59C4" w:rsidR="006F1A86" w:rsidRPr="008E2675" w:rsidRDefault="006F1A86" w:rsidP="008E2675">
            <w:pPr>
              <w:pStyle w:val="Akapitzlist"/>
              <w:numPr>
                <w:ilvl w:val="0"/>
                <w:numId w:val="11"/>
              </w:numPr>
              <w:rPr>
                <w:bCs/>
                <w:sz w:val="18"/>
                <w:szCs w:val="20"/>
              </w:rPr>
            </w:pPr>
            <w:r w:rsidRPr="006F1A86">
              <w:rPr>
                <w:bCs/>
                <w:sz w:val="18"/>
                <w:szCs w:val="20"/>
              </w:rPr>
              <w:t>System Informatyczny Obsługujący Egzaminy Ogólnokształcące (SIOEO) - Formularze wewnątrz komponentu</w:t>
            </w:r>
            <w:r>
              <w:rPr>
                <w:bCs/>
                <w:sz w:val="18"/>
                <w:szCs w:val="20"/>
              </w:rPr>
              <w:t xml:space="preserve"> </w:t>
            </w:r>
            <w:r w:rsidR="008E2675">
              <w:rPr>
                <w:bCs/>
                <w:sz w:val="18"/>
                <w:szCs w:val="20"/>
              </w:rPr>
              <w:t xml:space="preserve">- </w:t>
            </w:r>
            <w:r w:rsidR="008E2675" w:rsidRPr="008E2675">
              <w:rPr>
                <w:bCs/>
                <w:sz w:val="18"/>
                <w:szCs w:val="20"/>
              </w:rPr>
              <w:t>Moduł systemu KSDO służący do obsługi procesów przeprowadzania egzaminów zewnętrznych (egzaminu ósmoklasisty oraz egzaminu maturalnego). Począwszy od etapu zgłaszania uczniów do egzaminu poprzez zbierania raportów po poszczególnych dniach egzaminacyjnych, aż do z</w:t>
            </w:r>
            <w:r w:rsidR="008E2675">
              <w:rPr>
                <w:bCs/>
                <w:sz w:val="18"/>
                <w:szCs w:val="20"/>
              </w:rPr>
              <w:t>e</w:t>
            </w:r>
            <w:r w:rsidR="008E2675" w:rsidRPr="008E2675">
              <w:rPr>
                <w:bCs/>
                <w:sz w:val="18"/>
                <w:szCs w:val="20"/>
              </w:rPr>
              <w:t>brania wyników egzaminów poszczególnych zdających</w:t>
            </w:r>
            <w:r w:rsidR="00D23E01">
              <w:rPr>
                <w:bCs/>
                <w:sz w:val="18"/>
                <w:szCs w:val="20"/>
              </w:rPr>
              <w:t xml:space="preserve"> </w:t>
            </w:r>
            <w:r w:rsidRPr="008E2675">
              <w:rPr>
                <w:bCs/>
                <w:sz w:val="18"/>
                <w:szCs w:val="20"/>
              </w:rPr>
              <w:t>– A2A,</w:t>
            </w:r>
            <w:r w:rsidR="009B3988">
              <w:rPr>
                <w:bCs/>
                <w:sz w:val="18"/>
                <w:szCs w:val="20"/>
              </w:rPr>
              <w:t xml:space="preserve"> dwustronna interakcja,</w:t>
            </w:r>
          </w:p>
          <w:p w14:paraId="1A37DF37" w14:textId="05A810E0" w:rsidR="006F1A86" w:rsidRPr="00D23E01" w:rsidRDefault="002C5B02" w:rsidP="00D23E01">
            <w:pPr>
              <w:pStyle w:val="Akapitzlist"/>
              <w:numPr>
                <w:ilvl w:val="0"/>
                <w:numId w:val="11"/>
              </w:numPr>
              <w:rPr>
                <w:bCs/>
                <w:sz w:val="18"/>
                <w:szCs w:val="20"/>
              </w:rPr>
            </w:pPr>
            <w:r w:rsidRPr="002C5B02">
              <w:rPr>
                <w:bCs/>
                <w:sz w:val="18"/>
                <w:szCs w:val="20"/>
              </w:rPr>
              <w:t>Zintegrowany Interfejs Użytkownika (ZIU) Pracownik - Ankiety i formularze wewnątrz komponentu</w:t>
            </w:r>
            <w:r>
              <w:rPr>
                <w:bCs/>
                <w:sz w:val="18"/>
                <w:szCs w:val="20"/>
              </w:rPr>
              <w:t xml:space="preserve"> –</w:t>
            </w:r>
            <w:r w:rsidR="00D23E01">
              <w:rPr>
                <w:bCs/>
                <w:sz w:val="18"/>
                <w:szCs w:val="20"/>
              </w:rPr>
              <w:t xml:space="preserve"> </w:t>
            </w:r>
            <w:r w:rsidR="00D23E01" w:rsidRPr="00D23E01">
              <w:rPr>
                <w:bCs/>
                <w:sz w:val="18"/>
                <w:szCs w:val="20"/>
              </w:rPr>
              <w:t>Moduł systemu KSDO prezentujący użytkownikom m. in. raporty zamówień na arkusze egzaminacyjne, raporty dot. wyników egzaminów oraz udostępniający moduł umożliwiający prowadzenie badań ankietowych wśród użytkowników KSDO</w:t>
            </w:r>
            <w:r w:rsidR="00D23E01">
              <w:rPr>
                <w:bCs/>
                <w:sz w:val="18"/>
                <w:szCs w:val="20"/>
              </w:rPr>
              <w:t xml:space="preserve"> -</w:t>
            </w:r>
            <w:r w:rsidRPr="00D23E01">
              <w:rPr>
                <w:bCs/>
                <w:sz w:val="18"/>
                <w:szCs w:val="20"/>
              </w:rPr>
              <w:t xml:space="preserve"> A2A,</w:t>
            </w:r>
            <w:r w:rsidR="009B3988">
              <w:rPr>
                <w:bCs/>
                <w:sz w:val="18"/>
                <w:szCs w:val="20"/>
              </w:rPr>
              <w:t xml:space="preserve"> jednostronna interakcja,</w:t>
            </w:r>
          </w:p>
          <w:p w14:paraId="247C4E4E" w14:textId="07D31FF1" w:rsidR="002C5B02" w:rsidRDefault="002C5B02" w:rsidP="002C5B02">
            <w:pPr>
              <w:pStyle w:val="Akapitzlist"/>
              <w:numPr>
                <w:ilvl w:val="0"/>
                <w:numId w:val="11"/>
              </w:numPr>
              <w:rPr>
                <w:bCs/>
                <w:sz w:val="18"/>
                <w:szCs w:val="20"/>
              </w:rPr>
            </w:pPr>
            <w:r w:rsidRPr="002C5B02">
              <w:rPr>
                <w:bCs/>
                <w:sz w:val="18"/>
                <w:szCs w:val="20"/>
              </w:rPr>
              <w:t>Propagacja danych podmiotów</w:t>
            </w:r>
            <w:r>
              <w:rPr>
                <w:bCs/>
                <w:sz w:val="18"/>
                <w:szCs w:val="20"/>
              </w:rPr>
              <w:t xml:space="preserve"> </w:t>
            </w:r>
            <w:r w:rsidRPr="002C5B02">
              <w:rPr>
                <w:bCs/>
                <w:sz w:val="18"/>
                <w:szCs w:val="20"/>
              </w:rPr>
              <w:t>wprowadzanych przez jednostki</w:t>
            </w:r>
            <w:r>
              <w:rPr>
                <w:bCs/>
                <w:sz w:val="18"/>
                <w:szCs w:val="20"/>
              </w:rPr>
              <w:t xml:space="preserve"> </w:t>
            </w:r>
            <w:r w:rsidRPr="002C5B02">
              <w:rPr>
                <w:bCs/>
                <w:sz w:val="18"/>
                <w:szCs w:val="20"/>
              </w:rPr>
              <w:t>samorządu terytorialnego (jst) i</w:t>
            </w:r>
            <w:r>
              <w:rPr>
                <w:bCs/>
                <w:sz w:val="18"/>
                <w:szCs w:val="20"/>
              </w:rPr>
              <w:t xml:space="preserve"> </w:t>
            </w:r>
            <w:r w:rsidRPr="002C5B02">
              <w:rPr>
                <w:bCs/>
                <w:sz w:val="18"/>
                <w:szCs w:val="20"/>
              </w:rPr>
              <w:t xml:space="preserve">Dyrektorów Podmiotów w SIO do </w:t>
            </w:r>
            <w:r w:rsidR="00211D00">
              <w:rPr>
                <w:bCs/>
                <w:sz w:val="18"/>
                <w:szCs w:val="20"/>
              </w:rPr>
              <w:t>KSDO_</w:t>
            </w:r>
            <w:r w:rsidRPr="002C5B02">
              <w:rPr>
                <w:bCs/>
                <w:sz w:val="18"/>
                <w:szCs w:val="20"/>
              </w:rPr>
              <w:t>SIOEO, NPSEO (Nadzór Pedagogiczny System Ewaluacji Oświaty)</w:t>
            </w:r>
            <w:r>
              <w:rPr>
                <w:bCs/>
                <w:sz w:val="18"/>
                <w:szCs w:val="20"/>
              </w:rPr>
              <w:t xml:space="preserve"> – A2A,</w:t>
            </w:r>
            <w:r w:rsidR="009B3988">
              <w:rPr>
                <w:bCs/>
                <w:sz w:val="18"/>
                <w:szCs w:val="20"/>
              </w:rPr>
              <w:t xml:space="preserve"> jednostronna interakcja, </w:t>
            </w:r>
          </w:p>
          <w:p w14:paraId="47C76A93" w14:textId="30F222AD" w:rsidR="002C5B02" w:rsidRDefault="00EC3EB5" w:rsidP="00EC3EB5">
            <w:pPr>
              <w:pStyle w:val="Akapitzlist"/>
              <w:numPr>
                <w:ilvl w:val="0"/>
                <w:numId w:val="11"/>
              </w:numPr>
              <w:rPr>
                <w:bCs/>
                <w:sz w:val="18"/>
                <w:szCs w:val="20"/>
              </w:rPr>
            </w:pPr>
            <w:r w:rsidRPr="00EC3EB5">
              <w:rPr>
                <w:bCs/>
                <w:sz w:val="18"/>
                <w:szCs w:val="20"/>
              </w:rPr>
              <w:t>Propagacja danych wyników</w:t>
            </w:r>
            <w:r>
              <w:rPr>
                <w:bCs/>
                <w:sz w:val="18"/>
                <w:szCs w:val="20"/>
              </w:rPr>
              <w:t xml:space="preserve"> </w:t>
            </w:r>
            <w:r w:rsidRPr="00EC3EB5">
              <w:rPr>
                <w:bCs/>
                <w:sz w:val="18"/>
                <w:szCs w:val="20"/>
              </w:rPr>
              <w:t xml:space="preserve">egzaminów wprowadzanych przez OKE w </w:t>
            </w:r>
            <w:r w:rsidR="00211D00">
              <w:rPr>
                <w:bCs/>
                <w:sz w:val="18"/>
                <w:szCs w:val="20"/>
              </w:rPr>
              <w:t>KSDO_</w:t>
            </w:r>
            <w:r w:rsidRPr="00EC3EB5">
              <w:rPr>
                <w:bCs/>
                <w:sz w:val="18"/>
                <w:szCs w:val="20"/>
              </w:rPr>
              <w:t>SIOEO i SIOEPKZ (System Informatyczny Obsługi Egzaminów</w:t>
            </w:r>
            <w:r>
              <w:rPr>
                <w:bCs/>
                <w:sz w:val="18"/>
                <w:szCs w:val="20"/>
              </w:rPr>
              <w:t xml:space="preserve"> </w:t>
            </w:r>
            <w:r w:rsidRPr="00EC3EB5">
              <w:rPr>
                <w:bCs/>
                <w:sz w:val="18"/>
                <w:szCs w:val="20"/>
              </w:rPr>
              <w:t>Potwierdzających Kwalifikacje w</w:t>
            </w:r>
            <w:r>
              <w:rPr>
                <w:bCs/>
                <w:sz w:val="18"/>
                <w:szCs w:val="20"/>
              </w:rPr>
              <w:t xml:space="preserve"> </w:t>
            </w:r>
            <w:r w:rsidRPr="00EC3EB5">
              <w:rPr>
                <w:bCs/>
                <w:sz w:val="18"/>
                <w:szCs w:val="20"/>
              </w:rPr>
              <w:t>Zawodzie) do ZIU Zdający, portalu</w:t>
            </w:r>
            <w:r w:rsidR="00D54541">
              <w:rPr>
                <w:bCs/>
                <w:sz w:val="18"/>
                <w:szCs w:val="20"/>
              </w:rPr>
              <w:t xml:space="preserve"> wyniki.edu.pl (po zmianie nazwy:</w:t>
            </w:r>
            <w:r w:rsidRPr="00EC3EB5">
              <w:rPr>
                <w:bCs/>
                <w:sz w:val="18"/>
                <w:szCs w:val="20"/>
              </w:rPr>
              <w:t xml:space="preserve"> </w:t>
            </w:r>
            <w:r w:rsidR="005B4935">
              <w:rPr>
                <w:bCs/>
                <w:sz w:val="18"/>
                <w:szCs w:val="20"/>
              </w:rPr>
              <w:t>ziu.gov.</w:t>
            </w:r>
            <w:r w:rsidRPr="00EC3EB5">
              <w:rPr>
                <w:bCs/>
                <w:sz w:val="18"/>
                <w:szCs w:val="20"/>
              </w:rPr>
              <w:t>pl,</w:t>
            </w:r>
            <w:r w:rsidR="00D54541">
              <w:rPr>
                <w:bCs/>
                <w:sz w:val="18"/>
                <w:szCs w:val="20"/>
              </w:rPr>
              <w:t>)</w:t>
            </w:r>
            <w:r w:rsidRPr="00EC3EB5">
              <w:rPr>
                <w:bCs/>
                <w:sz w:val="18"/>
                <w:szCs w:val="20"/>
              </w:rPr>
              <w:t xml:space="preserve"> SIO - liczba egzaminów</w:t>
            </w:r>
            <w:r>
              <w:rPr>
                <w:bCs/>
                <w:sz w:val="18"/>
                <w:szCs w:val="20"/>
              </w:rPr>
              <w:t xml:space="preserve"> – A2A,</w:t>
            </w:r>
            <w:r w:rsidR="009B3988">
              <w:rPr>
                <w:bCs/>
                <w:sz w:val="18"/>
                <w:szCs w:val="20"/>
              </w:rPr>
              <w:t xml:space="preserve"> jednostronna interakcja,</w:t>
            </w:r>
          </w:p>
          <w:p w14:paraId="54B1137A" w14:textId="01029744" w:rsidR="004D135D" w:rsidRPr="005B4935" w:rsidRDefault="00EC3EB5" w:rsidP="00E30008">
            <w:pPr>
              <w:pStyle w:val="Akapitzlist"/>
              <w:numPr>
                <w:ilvl w:val="0"/>
                <w:numId w:val="11"/>
              </w:numPr>
              <w:rPr>
                <w:bCs/>
                <w:sz w:val="18"/>
                <w:szCs w:val="20"/>
              </w:rPr>
            </w:pPr>
            <w:r w:rsidRPr="00EC3EB5">
              <w:rPr>
                <w:bCs/>
                <w:sz w:val="18"/>
                <w:szCs w:val="20"/>
              </w:rPr>
              <w:t>Importowanie danych uczniów</w:t>
            </w:r>
            <w:r>
              <w:rPr>
                <w:bCs/>
                <w:sz w:val="18"/>
                <w:szCs w:val="20"/>
              </w:rPr>
              <w:t xml:space="preserve"> </w:t>
            </w:r>
            <w:r w:rsidRPr="00EC3EB5">
              <w:rPr>
                <w:bCs/>
                <w:sz w:val="18"/>
                <w:szCs w:val="20"/>
              </w:rPr>
              <w:t xml:space="preserve">przystępujących do egzaminów z SIO do </w:t>
            </w:r>
            <w:r w:rsidR="00211D00">
              <w:rPr>
                <w:bCs/>
                <w:sz w:val="18"/>
                <w:szCs w:val="20"/>
              </w:rPr>
              <w:t>KSDO_</w:t>
            </w:r>
            <w:r w:rsidRPr="00EC3EB5">
              <w:rPr>
                <w:bCs/>
                <w:sz w:val="18"/>
                <w:szCs w:val="20"/>
              </w:rPr>
              <w:t>SIOEO - liczba szkół</w:t>
            </w:r>
            <w:r>
              <w:rPr>
                <w:bCs/>
                <w:sz w:val="18"/>
                <w:szCs w:val="20"/>
              </w:rPr>
              <w:t xml:space="preserve"> – A2A</w:t>
            </w:r>
            <w:r w:rsidR="009B3988">
              <w:rPr>
                <w:bCs/>
                <w:sz w:val="18"/>
                <w:szCs w:val="20"/>
              </w:rPr>
              <w:t>, jednostronna interakcja</w:t>
            </w:r>
            <w:r>
              <w:rPr>
                <w:bCs/>
                <w:sz w:val="18"/>
                <w:szCs w:val="20"/>
              </w:rPr>
              <w:t>.</w:t>
            </w:r>
          </w:p>
        </w:tc>
      </w:tr>
      <w:tr w:rsidR="00920CE8" w:rsidRPr="00A04749" w14:paraId="79778BA1" w14:textId="77777777" w:rsidTr="00131B5F">
        <w:tc>
          <w:tcPr>
            <w:tcW w:w="437" w:type="dxa"/>
          </w:tcPr>
          <w:p w14:paraId="7A6C27D9" w14:textId="77777777" w:rsidR="00920CE8" w:rsidRPr="00A04749" w:rsidRDefault="00920CE8" w:rsidP="00AD441B">
            <w:pPr>
              <w:pStyle w:val="Akapitzlist"/>
              <w:numPr>
                <w:ilvl w:val="0"/>
                <w:numId w:val="10"/>
              </w:numPr>
              <w:rPr>
                <w:sz w:val="18"/>
                <w:szCs w:val="20"/>
              </w:rPr>
            </w:pPr>
          </w:p>
        </w:tc>
        <w:tc>
          <w:tcPr>
            <w:tcW w:w="976" w:type="dxa"/>
          </w:tcPr>
          <w:p w14:paraId="2241B774" w14:textId="77777777" w:rsidR="00920CE8" w:rsidRPr="00A04749" w:rsidRDefault="00920CE8" w:rsidP="0092099A">
            <w:pPr>
              <w:rPr>
                <w:sz w:val="18"/>
                <w:szCs w:val="20"/>
              </w:rPr>
            </w:pPr>
            <w:r w:rsidRPr="00A04749">
              <w:rPr>
                <w:sz w:val="18"/>
                <w:szCs w:val="20"/>
              </w:rPr>
              <w:t>Postęp w realizacji strategicznych celów Państwa</w:t>
            </w:r>
          </w:p>
        </w:tc>
        <w:tc>
          <w:tcPr>
            <w:tcW w:w="8708" w:type="dxa"/>
          </w:tcPr>
          <w:p w14:paraId="718791DE" w14:textId="6AE55586" w:rsidR="0099655E" w:rsidRPr="00DD383A" w:rsidRDefault="0099655E" w:rsidP="005A4344">
            <w:pPr>
              <w:jc w:val="both"/>
              <w:rPr>
                <w:rFonts w:cstheme="minorHAnsi"/>
                <w:sz w:val="18"/>
                <w:szCs w:val="18"/>
              </w:rPr>
            </w:pPr>
            <w:r w:rsidRPr="00DD383A">
              <w:rPr>
                <w:rStyle w:val="cf01"/>
                <w:rFonts w:asciiTheme="minorHAnsi" w:hAnsiTheme="minorHAnsi" w:cstheme="minorHAnsi"/>
              </w:rPr>
              <w:t xml:space="preserve">W projekcie osiągnięto następujące wskaźniki efektywności projektu: </w:t>
            </w:r>
          </w:p>
          <w:tbl>
            <w:tblPr>
              <w:tblStyle w:val="Tabela-Siatka"/>
              <w:tblW w:w="8388" w:type="dxa"/>
              <w:tblLayout w:type="fixed"/>
              <w:tblLook w:val="04A0" w:firstRow="1" w:lastRow="0" w:firstColumn="1" w:lastColumn="0" w:noHBand="0" w:noVBand="1"/>
              <w:tblCaption w:val="Wskaźniki efektywności projektu (KPI)."/>
            </w:tblPr>
            <w:tblGrid>
              <w:gridCol w:w="2718"/>
              <w:gridCol w:w="992"/>
              <w:gridCol w:w="992"/>
              <w:gridCol w:w="1418"/>
              <w:gridCol w:w="2268"/>
            </w:tblGrid>
            <w:tr w:rsidR="008E43A4" w:rsidRPr="00DD383A" w14:paraId="49726C56" w14:textId="77777777" w:rsidTr="008E43A4">
              <w:trPr>
                <w:tblHeader/>
              </w:trPr>
              <w:tc>
                <w:tcPr>
                  <w:tcW w:w="2718" w:type="dxa"/>
                  <w:shd w:val="clear" w:color="auto" w:fill="D0CECE" w:themeFill="background2" w:themeFillShade="E6"/>
                  <w:vAlign w:val="center"/>
                </w:tcPr>
                <w:p w14:paraId="2458CEAD" w14:textId="77777777" w:rsidR="00160C90" w:rsidRPr="00DD383A" w:rsidRDefault="00160C90" w:rsidP="00160C90">
                  <w:pPr>
                    <w:rPr>
                      <w:rFonts w:cstheme="minorHAnsi"/>
                      <w:b/>
                      <w:sz w:val="18"/>
                      <w:szCs w:val="18"/>
                    </w:rPr>
                  </w:pPr>
                  <w:r w:rsidRPr="00DD383A">
                    <w:rPr>
                      <w:rFonts w:cstheme="minorHAnsi"/>
                      <w:b/>
                      <w:sz w:val="18"/>
                      <w:szCs w:val="18"/>
                    </w:rPr>
                    <w:t>Nazwa</w:t>
                  </w:r>
                </w:p>
              </w:tc>
              <w:tc>
                <w:tcPr>
                  <w:tcW w:w="992" w:type="dxa"/>
                  <w:shd w:val="clear" w:color="auto" w:fill="D0CECE" w:themeFill="background2" w:themeFillShade="E6"/>
                  <w:vAlign w:val="center"/>
                </w:tcPr>
                <w:p w14:paraId="7DFD7A11" w14:textId="589E62CE" w:rsidR="00160C90" w:rsidRPr="00DD383A" w:rsidRDefault="00160C90" w:rsidP="00160C90">
                  <w:pPr>
                    <w:rPr>
                      <w:rFonts w:cstheme="minorHAnsi"/>
                      <w:b/>
                      <w:sz w:val="18"/>
                      <w:szCs w:val="18"/>
                    </w:rPr>
                  </w:pPr>
                  <w:r w:rsidRPr="00DD383A">
                    <w:rPr>
                      <w:rFonts w:cstheme="minorHAnsi"/>
                      <w:b/>
                      <w:sz w:val="18"/>
                      <w:szCs w:val="18"/>
                    </w:rPr>
                    <w:t>Jedn. miary</w:t>
                  </w:r>
                </w:p>
              </w:tc>
              <w:tc>
                <w:tcPr>
                  <w:tcW w:w="992" w:type="dxa"/>
                  <w:shd w:val="clear" w:color="auto" w:fill="D0CECE" w:themeFill="background2" w:themeFillShade="E6"/>
                  <w:vAlign w:val="center"/>
                </w:tcPr>
                <w:p w14:paraId="0040D95D" w14:textId="77777777" w:rsidR="00160C90" w:rsidRPr="00DD383A" w:rsidRDefault="00160C90" w:rsidP="00160C90">
                  <w:pPr>
                    <w:rPr>
                      <w:rFonts w:cstheme="minorHAnsi"/>
                      <w:b/>
                      <w:sz w:val="18"/>
                      <w:szCs w:val="18"/>
                    </w:rPr>
                  </w:pPr>
                  <w:r w:rsidRPr="00DD383A">
                    <w:rPr>
                      <w:rFonts w:cstheme="minorHAnsi"/>
                      <w:b/>
                      <w:sz w:val="18"/>
                      <w:szCs w:val="18"/>
                    </w:rPr>
                    <w:t xml:space="preserve">Wartość </w:t>
                  </w:r>
                </w:p>
                <w:p w14:paraId="52DF6993" w14:textId="77777777" w:rsidR="00160C90" w:rsidRPr="00DD383A" w:rsidRDefault="00160C90" w:rsidP="00160C90">
                  <w:pPr>
                    <w:rPr>
                      <w:rFonts w:cstheme="minorHAnsi"/>
                      <w:b/>
                      <w:sz w:val="18"/>
                      <w:szCs w:val="18"/>
                    </w:rPr>
                  </w:pPr>
                  <w:r w:rsidRPr="00DD383A">
                    <w:rPr>
                      <w:rFonts w:cstheme="minorHAnsi"/>
                      <w:b/>
                      <w:sz w:val="18"/>
                      <w:szCs w:val="18"/>
                    </w:rPr>
                    <w:t>Docelowa</w:t>
                  </w:r>
                </w:p>
              </w:tc>
              <w:tc>
                <w:tcPr>
                  <w:tcW w:w="1418" w:type="dxa"/>
                  <w:shd w:val="clear" w:color="auto" w:fill="D0CECE" w:themeFill="background2" w:themeFillShade="E6"/>
                  <w:vAlign w:val="center"/>
                </w:tcPr>
                <w:p w14:paraId="5FE20D5C" w14:textId="77777777" w:rsidR="00160C90" w:rsidRPr="00DD383A" w:rsidRDefault="00160C90" w:rsidP="00160C90">
                  <w:pPr>
                    <w:rPr>
                      <w:rFonts w:cstheme="minorHAnsi"/>
                      <w:b/>
                      <w:sz w:val="18"/>
                      <w:szCs w:val="18"/>
                    </w:rPr>
                  </w:pPr>
                  <w:r w:rsidRPr="00DD383A">
                    <w:rPr>
                      <w:rFonts w:cstheme="minorHAnsi"/>
                      <w:b/>
                      <w:sz w:val="18"/>
                      <w:szCs w:val="18"/>
                    </w:rPr>
                    <w:t>Planowany termin osiągnięcia</w:t>
                  </w:r>
                </w:p>
              </w:tc>
              <w:tc>
                <w:tcPr>
                  <w:tcW w:w="2268" w:type="dxa"/>
                  <w:shd w:val="clear" w:color="auto" w:fill="D0CECE" w:themeFill="background2" w:themeFillShade="E6"/>
                  <w:vAlign w:val="center"/>
                </w:tcPr>
                <w:p w14:paraId="7E276C4B" w14:textId="77777777" w:rsidR="00160C90" w:rsidRPr="00DD383A" w:rsidRDefault="00160C90" w:rsidP="00160C90">
                  <w:pPr>
                    <w:rPr>
                      <w:rFonts w:cstheme="minorHAnsi"/>
                      <w:b/>
                      <w:sz w:val="18"/>
                      <w:szCs w:val="18"/>
                    </w:rPr>
                  </w:pPr>
                  <w:r w:rsidRPr="00DD383A">
                    <w:rPr>
                      <w:rFonts w:cstheme="minorHAnsi"/>
                      <w:b/>
                      <w:sz w:val="18"/>
                      <w:szCs w:val="18"/>
                    </w:rPr>
                    <w:t>Wartość osiągnięta od początku realizacji projektu (narastająco)</w:t>
                  </w:r>
                </w:p>
              </w:tc>
            </w:tr>
            <w:tr w:rsidR="008E43A4" w:rsidRPr="00DD383A" w14:paraId="62874335" w14:textId="77777777" w:rsidTr="008E43A4">
              <w:tc>
                <w:tcPr>
                  <w:tcW w:w="2718" w:type="dxa"/>
                </w:tcPr>
                <w:p w14:paraId="45B2F915" w14:textId="77777777" w:rsidR="00160C90" w:rsidRPr="00DD383A" w:rsidRDefault="00160C90" w:rsidP="00160C90">
                  <w:pPr>
                    <w:pStyle w:val="Tekstpodstawowy2"/>
                    <w:numPr>
                      <w:ilvl w:val="0"/>
                      <w:numId w:val="18"/>
                    </w:numPr>
                    <w:spacing w:after="0"/>
                    <w:ind w:left="313" w:hanging="313"/>
                    <w:rPr>
                      <w:rFonts w:asciiTheme="minorHAnsi" w:hAnsiTheme="minorHAnsi" w:cstheme="minorHAnsi"/>
                      <w:color w:val="000000" w:themeColor="text1"/>
                      <w:sz w:val="18"/>
                      <w:szCs w:val="18"/>
                      <w:lang w:val="pl-PL" w:eastAsia="pl-PL"/>
                    </w:rPr>
                  </w:pPr>
                  <w:r w:rsidRPr="00DD383A">
                    <w:rPr>
                      <w:rFonts w:asciiTheme="minorHAnsi" w:hAnsiTheme="minorHAnsi" w:cstheme="minorHAnsi"/>
                      <w:color w:val="000000" w:themeColor="text1"/>
                      <w:sz w:val="18"/>
                      <w:szCs w:val="18"/>
                      <w:lang w:val="pl-PL" w:eastAsia="pl-PL"/>
                    </w:rPr>
                    <w:t>Wdrożony zintegrowany system informatyczny dla oświaty</w:t>
                  </w:r>
                </w:p>
              </w:tc>
              <w:tc>
                <w:tcPr>
                  <w:tcW w:w="992" w:type="dxa"/>
                </w:tcPr>
                <w:p w14:paraId="7E0A6C4C" w14:textId="77777777" w:rsidR="00160C90" w:rsidRPr="00DD383A" w:rsidRDefault="00160C90" w:rsidP="00160C90">
                  <w:pPr>
                    <w:rPr>
                      <w:rFonts w:cstheme="minorHAnsi"/>
                      <w:color w:val="000000" w:themeColor="text1"/>
                      <w:sz w:val="18"/>
                      <w:szCs w:val="18"/>
                    </w:rPr>
                  </w:pPr>
                  <w:r w:rsidRPr="00DD383A">
                    <w:rPr>
                      <w:rFonts w:cstheme="minorHAnsi"/>
                      <w:color w:val="000000" w:themeColor="text1"/>
                      <w:sz w:val="18"/>
                      <w:szCs w:val="18"/>
                    </w:rPr>
                    <w:t>Sztuka</w:t>
                  </w:r>
                </w:p>
              </w:tc>
              <w:tc>
                <w:tcPr>
                  <w:tcW w:w="992" w:type="dxa"/>
                </w:tcPr>
                <w:p w14:paraId="70E99F5C" w14:textId="77777777" w:rsidR="00160C90" w:rsidRPr="00DD383A" w:rsidRDefault="00160C90" w:rsidP="00160C90">
                  <w:pPr>
                    <w:rPr>
                      <w:rFonts w:cstheme="minorHAnsi"/>
                      <w:color w:val="000000" w:themeColor="text1"/>
                      <w:sz w:val="18"/>
                      <w:szCs w:val="18"/>
                    </w:rPr>
                  </w:pPr>
                  <w:r w:rsidRPr="00DD383A">
                    <w:rPr>
                      <w:rFonts w:cstheme="minorHAnsi"/>
                      <w:color w:val="000000" w:themeColor="text1"/>
                      <w:sz w:val="18"/>
                      <w:szCs w:val="18"/>
                    </w:rPr>
                    <w:t>1</w:t>
                  </w:r>
                </w:p>
              </w:tc>
              <w:tc>
                <w:tcPr>
                  <w:tcW w:w="1418" w:type="dxa"/>
                </w:tcPr>
                <w:p w14:paraId="4D938116" w14:textId="77777777" w:rsidR="00160C90" w:rsidRPr="00DD383A" w:rsidRDefault="00160C90" w:rsidP="00160C90">
                  <w:pPr>
                    <w:rPr>
                      <w:rFonts w:cstheme="minorHAnsi"/>
                      <w:color w:val="000000" w:themeColor="text1"/>
                      <w:sz w:val="18"/>
                      <w:szCs w:val="18"/>
                    </w:rPr>
                  </w:pPr>
                  <w:r w:rsidRPr="00DD383A">
                    <w:rPr>
                      <w:rFonts w:cstheme="minorHAnsi"/>
                      <w:color w:val="000000" w:themeColor="text1"/>
                      <w:sz w:val="18"/>
                      <w:szCs w:val="18"/>
                      <w:lang w:eastAsia="pl-PL"/>
                    </w:rPr>
                    <w:t>11.2023 r.</w:t>
                  </w:r>
                </w:p>
              </w:tc>
              <w:tc>
                <w:tcPr>
                  <w:tcW w:w="2268" w:type="dxa"/>
                </w:tcPr>
                <w:p w14:paraId="2ECBFBCA" w14:textId="77777777" w:rsidR="00160C90" w:rsidRPr="00DD383A" w:rsidRDefault="00160C90" w:rsidP="00160C90">
                  <w:pPr>
                    <w:rPr>
                      <w:rFonts w:cstheme="minorHAnsi"/>
                      <w:color w:val="000000" w:themeColor="text1"/>
                      <w:sz w:val="18"/>
                      <w:szCs w:val="18"/>
                    </w:rPr>
                  </w:pPr>
                  <w:r w:rsidRPr="00DD383A">
                    <w:rPr>
                      <w:rFonts w:cstheme="minorHAnsi"/>
                      <w:color w:val="000000" w:themeColor="text1"/>
                      <w:sz w:val="18"/>
                      <w:szCs w:val="18"/>
                    </w:rPr>
                    <w:t>1</w:t>
                  </w:r>
                </w:p>
              </w:tc>
            </w:tr>
            <w:tr w:rsidR="008E43A4" w:rsidRPr="00DD383A" w14:paraId="60F171FE" w14:textId="77777777" w:rsidTr="008E43A4">
              <w:tc>
                <w:tcPr>
                  <w:tcW w:w="2718" w:type="dxa"/>
                </w:tcPr>
                <w:p w14:paraId="7A2A2563" w14:textId="77777777" w:rsidR="00160C90" w:rsidRPr="00DD383A" w:rsidRDefault="00160C90" w:rsidP="00160C90">
                  <w:pPr>
                    <w:pStyle w:val="Tekstpodstawowy2"/>
                    <w:numPr>
                      <w:ilvl w:val="0"/>
                      <w:numId w:val="18"/>
                    </w:numPr>
                    <w:spacing w:after="0" w:line="259" w:lineRule="auto"/>
                    <w:ind w:left="284" w:hanging="284"/>
                    <w:rPr>
                      <w:rFonts w:asciiTheme="minorHAnsi" w:hAnsiTheme="minorHAnsi" w:cstheme="minorHAnsi"/>
                      <w:color w:val="000000" w:themeColor="text1"/>
                      <w:sz w:val="18"/>
                      <w:szCs w:val="18"/>
                      <w:lang w:val="pl-PL" w:eastAsia="pl-PL"/>
                    </w:rPr>
                  </w:pPr>
                  <w:r w:rsidRPr="00DD383A">
                    <w:rPr>
                      <w:rFonts w:asciiTheme="minorHAnsi" w:hAnsiTheme="minorHAnsi" w:cstheme="minorHAnsi"/>
                      <w:color w:val="000000" w:themeColor="text1"/>
                      <w:sz w:val="18"/>
                      <w:szCs w:val="18"/>
                      <w:lang w:val="pl-PL" w:eastAsia="pl-PL"/>
                    </w:rPr>
                    <w:lastRenderedPageBreak/>
                    <w:t>Liczba baz danych systemu oświaty zintegrowanych w ramach wdrożonego produkcyjnie systemu na koniec projektu.</w:t>
                  </w:r>
                </w:p>
              </w:tc>
              <w:tc>
                <w:tcPr>
                  <w:tcW w:w="992" w:type="dxa"/>
                </w:tcPr>
                <w:p w14:paraId="3DE93EB3" w14:textId="77777777" w:rsidR="00160C90" w:rsidRPr="00DD383A" w:rsidRDefault="00160C90" w:rsidP="00160C90">
                  <w:pPr>
                    <w:rPr>
                      <w:rFonts w:cstheme="minorHAnsi"/>
                      <w:color w:val="000000" w:themeColor="text1"/>
                      <w:sz w:val="18"/>
                      <w:szCs w:val="18"/>
                    </w:rPr>
                  </w:pPr>
                  <w:r w:rsidRPr="00DD383A">
                    <w:rPr>
                      <w:rFonts w:cstheme="minorHAnsi"/>
                      <w:color w:val="000000" w:themeColor="text1"/>
                      <w:sz w:val="18"/>
                      <w:szCs w:val="18"/>
                    </w:rPr>
                    <w:t>Sztuka</w:t>
                  </w:r>
                </w:p>
              </w:tc>
              <w:tc>
                <w:tcPr>
                  <w:tcW w:w="992" w:type="dxa"/>
                </w:tcPr>
                <w:p w14:paraId="38173D0F" w14:textId="77777777" w:rsidR="00160C90" w:rsidRPr="00DD383A" w:rsidRDefault="00160C90" w:rsidP="00160C90">
                  <w:pPr>
                    <w:rPr>
                      <w:rFonts w:cstheme="minorHAnsi"/>
                      <w:color w:val="000000" w:themeColor="text1"/>
                      <w:sz w:val="18"/>
                      <w:szCs w:val="18"/>
                    </w:rPr>
                  </w:pPr>
                  <w:r w:rsidRPr="00DD383A">
                    <w:rPr>
                      <w:rFonts w:cstheme="minorHAnsi"/>
                      <w:color w:val="000000" w:themeColor="text1"/>
                      <w:sz w:val="18"/>
                      <w:szCs w:val="18"/>
                    </w:rPr>
                    <w:t>60</w:t>
                  </w:r>
                </w:p>
              </w:tc>
              <w:tc>
                <w:tcPr>
                  <w:tcW w:w="1418" w:type="dxa"/>
                </w:tcPr>
                <w:p w14:paraId="6E8E2EBB" w14:textId="77777777" w:rsidR="00160C90" w:rsidRPr="00DD383A" w:rsidRDefault="00160C90" w:rsidP="00160C90">
                  <w:pPr>
                    <w:rPr>
                      <w:rFonts w:cstheme="minorHAnsi"/>
                      <w:color w:val="000000" w:themeColor="text1"/>
                      <w:sz w:val="18"/>
                      <w:szCs w:val="18"/>
                      <w:lang w:eastAsia="pl-PL"/>
                    </w:rPr>
                  </w:pPr>
                  <w:r w:rsidRPr="00DD383A">
                    <w:rPr>
                      <w:rFonts w:cstheme="minorHAnsi"/>
                      <w:color w:val="000000" w:themeColor="text1"/>
                      <w:sz w:val="18"/>
                      <w:szCs w:val="18"/>
                      <w:lang w:eastAsia="pl-PL"/>
                    </w:rPr>
                    <w:t>12.2021 r.</w:t>
                  </w:r>
                </w:p>
              </w:tc>
              <w:tc>
                <w:tcPr>
                  <w:tcW w:w="2268" w:type="dxa"/>
                </w:tcPr>
                <w:p w14:paraId="5FA3A44F" w14:textId="77777777" w:rsidR="00160C90" w:rsidRPr="00DD383A" w:rsidRDefault="00160C90" w:rsidP="00160C90">
                  <w:pPr>
                    <w:rPr>
                      <w:rFonts w:cstheme="minorHAnsi"/>
                      <w:color w:val="000000" w:themeColor="text1"/>
                      <w:sz w:val="18"/>
                      <w:szCs w:val="18"/>
                    </w:rPr>
                  </w:pPr>
                  <w:r w:rsidRPr="00DD383A">
                    <w:rPr>
                      <w:rFonts w:cstheme="minorHAnsi"/>
                      <w:color w:val="000000" w:themeColor="text1"/>
                      <w:sz w:val="18"/>
                      <w:szCs w:val="18"/>
                    </w:rPr>
                    <w:t>60</w:t>
                  </w:r>
                </w:p>
                <w:p w14:paraId="23E34597" w14:textId="77777777" w:rsidR="00160C90" w:rsidRPr="00DD383A" w:rsidRDefault="00160C90" w:rsidP="00160C90">
                  <w:pPr>
                    <w:rPr>
                      <w:rFonts w:cstheme="minorHAnsi"/>
                      <w:color w:val="000000" w:themeColor="text1"/>
                      <w:sz w:val="18"/>
                      <w:szCs w:val="18"/>
                    </w:rPr>
                  </w:pPr>
                </w:p>
              </w:tc>
            </w:tr>
            <w:tr w:rsidR="008E43A4" w:rsidRPr="00DD383A" w14:paraId="22951C89" w14:textId="77777777" w:rsidTr="008E43A4">
              <w:tc>
                <w:tcPr>
                  <w:tcW w:w="2718" w:type="dxa"/>
                </w:tcPr>
                <w:p w14:paraId="29AF09B2" w14:textId="77777777" w:rsidR="00160C90" w:rsidRPr="00DD383A" w:rsidRDefault="00160C90" w:rsidP="00160C90">
                  <w:pPr>
                    <w:pStyle w:val="Tekstpodstawowy2"/>
                    <w:numPr>
                      <w:ilvl w:val="0"/>
                      <w:numId w:val="18"/>
                    </w:numPr>
                    <w:spacing w:after="0"/>
                    <w:ind w:left="313"/>
                    <w:rPr>
                      <w:rFonts w:asciiTheme="minorHAnsi" w:hAnsiTheme="minorHAnsi" w:cstheme="minorHAnsi"/>
                      <w:color w:val="000000" w:themeColor="text1"/>
                      <w:sz w:val="18"/>
                      <w:szCs w:val="18"/>
                      <w:lang w:val="pl-PL" w:eastAsia="pl-PL"/>
                    </w:rPr>
                  </w:pPr>
                  <w:r w:rsidRPr="00DD383A">
                    <w:rPr>
                      <w:rFonts w:asciiTheme="minorHAnsi" w:hAnsiTheme="minorHAnsi" w:cstheme="minorHAnsi"/>
                      <w:color w:val="000000" w:themeColor="text1"/>
                      <w:sz w:val="18"/>
                      <w:szCs w:val="18"/>
                      <w:lang w:val="pl-PL" w:eastAsia="pl-PL"/>
                    </w:rPr>
                    <w:t>Liczba przygotowanych dokumentacji projektowych, umożliwiających  zmiany systemu po zakończeniu realizacji projektu.</w:t>
                  </w:r>
                </w:p>
              </w:tc>
              <w:tc>
                <w:tcPr>
                  <w:tcW w:w="992" w:type="dxa"/>
                </w:tcPr>
                <w:p w14:paraId="3B13C523" w14:textId="77777777" w:rsidR="00160C90" w:rsidRPr="00DD383A" w:rsidRDefault="00160C90" w:rsidP="00160C90">
                  <w:pPr>
                    <w:rPr>
                      <w:rFonts w:cstheme="minorHAnsi"/>
                      <w:color w:val="000000" w:themeColor="text1"/>
                      <w:sz w:val="18"/>
                      <w:szCs w:val="18"/>
                    </w:rPr>
                  </w:pPr>
                  <w:r w:rsidRPr="00DD383A">
                    <w:rPr>
                      <w:rFonts w:cstheme="minorHAnsi"/>
                      <w:color w:val="000000" w:themeColor="text1"/>
                      <w:sz w:val="18"/>
                      <w:szCs w:val="18"/>
                    </w:rPr>
                    <w:t>Sztuka</w:t>
                  </w:r>
                </w:p>
              </w:tc>
              <w:tc>
                <w:tcPr>
                  <w:tcW w:w="992" w:type="dxa"/>
                </w:tcPr>
                <w:p w14:paraId="007E9088" w14:textId="77777777" w:rsidR="00160C90" w:rsidRPr="00DD383A" w:rsidRDefault="00160C90" w:rsidP="00160C90">
                  <w:pPr>
                    <w:rPr>
                      <w:rFonts w:cstheme="minorHAnsi"/>
                      <w:color w:val="000000" w:themeColor="text1"/>
                      <w:sz w:val="18"/>
                      <w:szCs w:val="18"/>
                    </w:rPr>
                  </w:pPr>
                  <w:r w:rsidRPr="00DD383A">
                    <w:rPr>
                      <w:rFonts w:cstheme="minorHAnsi"/>
                      <w:color w:val="000000" w:themeColor="text1"/>
                      <w:sz w:val="18"/>
                      <w:szCs w:val="18"/>
                    </w:rPr>
                    <w:t>1</w:t>
                  </w:r>
                </w:p>
              </w:tc>
              <w:tc>
                <w:tcPr>
                  <w:tcW w:w="1418" w:type="dxa"/>
                </w:tcPr>
                <w:p w14:paraId="127B6975" w14:textId="77777777" w:rsidR="00160C90" w:rsidRPr="00DD383A" w:rsidRDefault="00160C90" w:rsidP="00160C90">
                  <w:pPr>
                    <w:rPr>
                      <w:rFonts w:cstheme="minorHAnsi"/>
                      <w:color w:val="000000" w:themeColor="text1"/>
                      <w:sz w:val="18"/>
                      <w:szCs w:val="18"/>
                      <w:lang w:eastAsia="pl-PL"/>
                    </w:rPr>
                  </w:pPr>
                  <w:r w:rsidRPr="00DD383A">
                    <w:rPr>
                      <w:rFonts w:cstheme="minorHAnsi"/>
                      <w:color w:val="000000" w:themeColor="text1"/>
                      <w:sz w:val="18"/>
                      <w:szCs w:val="18"/>
                      <w:lang w:eastAsia="pl-PL"/>
                    </w:rPr>
                    <w:t>11.2023 r.</w:t>
                  </w:r>
                </w:p>
              </w:tc>
              <w:tc>
                <w:tcPr>
                  <w:tcW w:w="2268" w:type="dxa"/>
                </w:tcPr>
                <w:p w14:paraId="23895BE3" w14:textId="77777777" w:rsidR="00160C90" w:rsidRPr="00DD383A" w:rsidRDefault="00160C90" w:rsidP="00160C90">
                  <w:pPr>
                    <w:rPr>
                      <w:rFonts w:cstheme="minorHAnsi"/>
                      <w:color w:val="000000" w:themeColor="text1"/>
                      <w:sz w:val="18"/>
                      <w:szCs w:val="18"/>
                    </w:rPr>
                  </w:pPr>
                  <w:r w:rsidRPr="00DD383A">
                    <w:rPr>
                      <w:rFonts w:cstheme="minorHAnsi"/>
                      <w:color w:val="000000" w:themeColor="text1"/>
                      <w:sz w:val="18"/>
                      <w:szCs w:val="18"/>
                    </w:rPr>
                    <w:t>1</w:t>
                  </w:r>
                </w:p>
                <w:p w14:paraId="6796E326" w14:textId="77777777" w:rsidR="00160C90" w:rsidRPr="00DD383A" w:rsidRDefault="00160C90" w:rsidP="00160C90">
                  <w:pPr>
                    <w:rPr>
                      <w:rFonts w:cstheme="minorHAnsi"/>
                      <w:bCs/>
                      <w:color w:val="000000" w:themeColor="text1"/>
                      <w:sz w:val="18"/>
                      <w:szCs w:val="18"/>
                    </w:rPr>
                  </w:pPr>
                </w:p>
              </w:tc>
            </w:tr>
            <w:tr w:rsidR="008E43A4" w:rsidRPr="00DD383A" w14:paraId="3AF3D12D" w14:textId="77777777" w:rsidTr="008E43A4">
              <w:tc>
                <w:tcPr>
                  <w:tcW w:w="2718" w:type="dxa"/>
                </w:tcPr>
                <w:p w14:paraId="4D7468F8" w14:textId="77777777" w:rsidR="00160C90" w:rsidRPr="00DD383A" w:rsidRDefault="00160C90" w:rsidP="00160C90">
                  <w:pPr>
                    <w:pStyle w:val="Tekstpodstawowy2"/>
                    <w:numPr>
                      <w:ilvl w:val="0"/>
                      <w:numId w:val="18"/>
                    </w:numPr>
                    <w:spacing w:after="0"/>
                    <w:ind w:left="313"/>
                    <w:rPr>
                      <w:rFonts w:asciiTheme="minorHAnsi" w:hAnsiTheme="minorHAnsi" w:cstheme="minorHAnsi"/>
                      <w:color w:val="000000" w:themeColor="text1"/>
                      <w:sz w:val="18"/>
                      <w:szCs w:val="18"/>
                      <w:lang w:val="pl-PL" w:eastAsia="pl-PL"/>
                    </w:rPr>
                  </w:pPr>
                  <w:r w:rsidRPr="00DD383A">
                    <w:rPr>
                      <w:rFonts w:asciiTheme="minorHAnsi" w:hAnsiTheme="minorHAnsi" w:cstheme="minorHAnsi"/>
                      <w:color w:val="000000" w:themeColor="text1"/>
                      <w:sz w:val="18"/>
                      <w:szCs w:val="18"/>
                      <w:lang w:val="pl-PL" w:eastAsia="pl-PL"/>
                    </w:rPr>
                    <w:t>Liczba dyrektorów, ich zastępców i innych pracowników szkół podstawowych i zakończonych maturą, przeszkolonych w zakresie obsługi systemu (szkolenia odbywają się dwa razy w roku przez cały okres trwania projektu).</w:t>
                  </w:r>
                </w:p>
              </w:tc>
              <w:tc>
                <w:tcPr>
                  <w:tcW w:w="992" w:type="dxa"/>
                </w:tcPr>
                <w:p w14:paraId="05EBCA97" w14:textId="77777777" w:rsidR="00160C90" w:rsidRPr="00DD383A" w:rsidRDefault="00160C90" w:rsidP="00160C90">
                  <w:pPr>
                    <w:rPr>
                      <w:rFonts w:cstheme="minorHAnsi"/>
                      <w:color w:val="000000" w:themeColor="text1"/>
                      <w:sz w:val="18"/>
                      <w:szCs w:val="18"/>
                    </w:rPr>
                  </w:pPr>
                  <w:r w:rsidRPr="00DD383A">
                    <w:rPr>
                      <w:rFonts w:cstheme="minorHAnsi"/>
                      <w:color w:val="000000" w:themeColor="text1"/>
                      <w:sz w:val="18"/>
                      <w:szCs w:val="18"/>
                    </w:rPr>
                    <w:t>Osoba</w:t>
                  </w:r>
                </w:p>
              </w:tc>
              <w:tc>
                <w:tcPr>
                  <w:tcW w:w="992" w:type="dxa"/>
                </w:tcPr>
                <w:p w14:paraId="41C7A3D3" w14:textId="77777777" w:rsidR="00160C90" w:rsidRPr="00DD383A" w:rsidRDefault="00160C90" w:rsidP="00160C90">
                  <w:pPr>
                    <w:rPr>
                      <w:rFonts w:cstheme="minorHAnsi"/>
                      <w:color w:val="000000" w:themeColor="text1"/>
                      <w:sz w:val="18"/>
                      <w:szCs w:val="18"/>
                    </w:rPr>
                  </w:pPr>
                  <w:r w:rsidRPr="00DD383A">
                    <w:rPr>
                      <w:rFonts w:cstheme="minorHAnsi"/>
                      <w:color w:val="000000" w:themeColor="text1"/>
                      <w:sz w:val="18"/>
                      <w:szCs w:val="18"/>
                    </w:rPr>
                    <w:t>34 000</w:t>
                  </w:r>
                </w:p>
              </w:tc>
              <w:tc>
                <w:tcPr>
                  <w:tcW w:w="1418" w:type="dxa"/>
                </w:tcPr>
                <w:p w14:paraId="22E4AC7F" w14:textId="77777777" w:rsidR="00160C90" w:rsidRPr="00DD383A" w:rsidRDefault="00160C90" w:rsidP="00160C90">
                  <w:pPr>
                    <w:pStyle w:val="Akapitzlist"/>
                    <w:numPr>
                      <w:ilvl w:val="1"/>
                      <w:numId w:val="19"/>
                    </w:numPr>
                    <w:rPr>
                      <w:rFonts w:cstheme="minorHAnsi"/>
                      <w:color w:val="000000" w:themeColor="text1"/>
                      <w:sz w:val="18"/>
                      <w:szCs w:val="18"/>
                      <w:lang w:eastAsia="pl-PL"/>
                    </w:rPr>
                  </w:pPr>
                  <w:r w:rsidRPr="00DD383A">
                    <w:rPr>
                      <w:rFonts w:cstheme="minorHAnsi"/>
                      <w:color w:val="000000" w:themeColor="text1"/>
                      <w:sz w:val="18"/>
                      <w:szCs w:val="18"/>
                      <w:lang w:eastAsia="pl-PL"/>
                    </w:rPr>
                    <w:t>r.</w:t>
                  </w:r>
                </w:p>
              </w:tc>
              <w:tc>
                <w:tcPr>
                  <w:tcW w:w="2268" w:type="dxa"/>
                </w:tcPr>
                <w:p w14:paraId="39BA4B9E" w14:textId="77777777" w:rsidR="00160C90" w:rsidRPr="00DD383A" w:rsidRDefault="00160C90" w:rsidP="00160C90">
                  <w:pPr>
                    <w:rPr>
                      <w:rFonts w:cstheme="minorHAnsi"/>
                      <w:color w:val="000000" w:themeColor="text1"/>
                      <w:sz w:val="18"/>
                      <w:szCs w:val="18"/>
                    </w:rPr>
                  </w:pPr>
                  <w:r w:rsidRPr="00DD383A">
                    <w:rPr>
                      <w:rFonts w:cstheme="minorHAnsi"/>
                      <w:color w:val="000000" w:themeColor="text1"/>
                      <w:sz w:val="18"/>
                      <w:szCs w:val="18"/>
                    </w:rPr>
                    <w:t>37 270</w:t>
                  </w:r>
                </w:p>
              </w:tc>
            </w:tr>
          </w:tbl>
          <w:p w14:paraId="0D4ED547" w14:textId="77777777" w:rsidR="00160C90" w:rsidRPr="00DD383A" w:rsidRDefault="00160C90" w:rsidP="005A4344">
            <w:pPr>
              <w:jc w:val="both"/>
              <w:rPr>
                <w:rFonts w:cstheme="minorHAnsi"/>
                <w:sz w:val="18"/>
                <w:szCs w:val="20"/>
              </w:rPr>
            </w:pPr>
          </w:p>
          <w:p w14:paraId="4B883628" w14:textId="77777777" w:rsidR="00B30063" w:rsidRPr="00DD383A" w:rsidRDefault="00A53C81" w:rsidP="00EC372C">
            <w:pPr>
              <w:jc w:val="both"/>
              <w:rPr>
                <w:rFonts w:cstheme="minorHAnsi"/>
                <w:sz w:val="18"/>
                <w:szCs w:val="20"/>
              </w:rPr>
            </w:pPr>
            <w:r w:rsidRPr="00DD383A">
              <w:rPr>
                <w:rFonts w:cstheme="minorHAnsi"/>
                <w:sz w:val="18"/>
                <w:szCs w:val="20"/>
              </w:rPr>
              <w:t xml:space="preserve">Projekt przyczynił się do realizacji „Strategii na rzecz Odpowiedzialnego Rozwoju do roku 2020 (z perspektywą do 2030 r.)”; celu strategicznego III: Skuteczne państwo i instytucje służące wzrostowi oraz włączeniu społecznemu i gospodarczemu; Obszaru: Cyfrowe państwo usługowe. W zakresie ww. celu strategicznego, obszaru Cyfrowe państwo usługowe, projekt przyczynił się do organizacyjnej, semantycznej oraz technicznej interoperacyjności systemów teleinformatycznych/ baz danych wykorzystywanych przez administrację publiczną realizującą zadania oświatowe państwa, przy równoczesnym eliminowaniu powielających się funkcjonalności. Umożliwiło to udostępnienie obywatelom usług związanych z publikacją wyników egzaminów zewnętrznych w sposób efektywny kosztowo i jakościowo. </w:t>
            </w:r>
          </w:p>
          <w:p w14:paraId="2612FCC0" w14:textId="208C904A" w:rsidR="00A53C81" w:rsidRPr="00DD383A" w:rsidRDefault="00A53C81" w:rsidP="00EC372C">
            <w:pPr>
              <w:jc w:val="both"/>
              <w:rPr>
                <w:rFonts w:cstheme="minorHAnsi"/>
                <w:sz w:val="18"/>
                <w:szCs w:val="20"/>
              </w:rPr>
            </w:pPr>
            <w:r w:rsidRPr="00DD383A">
              <w:rPr>
                <w:rFonts w:cstheme="minorHAnsi"/>
                <w:sz w:val="18"/>
                <w:szCs w:val="20"/>
              </w:rPr>
              <w:t>Realizacja projektu przyczyniła się również do osiągnięcia celu szczegółowego 2</w:t>
            </w:r>
            <w:r w:rsidR="00EC372C" w:rsidRPr="00DD383A">
              <w:rPr>
                <w:rFonts w:cstheme="minorHAnsi"/>
                <w:sz w:val="18"/>
                <w:szCs w:val="20"/>
              </w:rPr>
              <w:t xml:space="preserve"> </w:t>
            </w:r>
            <w:r w:rsidR="00EC372C" w:rsidRPr="00DD383A">
              <w:rPr>
                <w:rFonts w:cstheme="minorHAnsi"/>
                <w:i/>
                <w:iCs/>
                <w:sz w:val="18"/>
                <w:szCs w:val="20"/>
              </w:rPr>
              <w:t>(Zwiększenie wykorzystania przez szkoły i placówki zmodernizowanych treści, narzędzi i zasobów wspierających proces kształcenia ogólnego w zakresie nabywania kompetencji kluczowych uczniów niezbędnych do poruszania się na rynku pracy (ICT, matematyczno-przyrodniczych, języków obcych), nauczania eksperymentalnego, właściwych postaw (kreatywności, innowacyjności, pracy zespołowej)</w:t>
            </w:r>
            <w:r w:rsidR="00EC372C" w:rsidRPr="00DD383A">
              <w:rPr>
                <w:rFonts w:cstheme="minorHAnsi"/>
                <w:sz w:val="18"/>
                <w:szCs w:val="20"/>
              </w:rPr>
              <w:t xml:space="preserve"> oraz metod zindywidualizowanego podejścia do ucznia)</w:t>
            </w:r>
            <w:r w:rsidRPr="00DD383A">
              <w:rPr>
                <w:rFonts w:cstheme="minorHAnsi"/>
                <w:sz w:val="18"/>
                <w:szCs w:val="20"/>
              </w:rPr>
              <w:t xml:space="preserve"> Priorytetu inwestycyjnego 10i POWER </w:t>
            </w:r>
            <w:r w:rsidRPr="00DD383A">
              <w:rPr>
                <w:rFonts w:cstheme="minorHAnsi"/>
                <w:i/>
                <w:iCs/>
                <w:sz w:val="18"/>
                <w:szCs w:val="20"/>
              </w:rPr>
              <w:t>Ograniczenie i zapobieganie przedwczesnemu kończeniu nauki szkolnej oraz zapewnianie równego dostępu do dobrej jakości wczesnej edukacji elementarnej oraz kształcenia podstawowego, gimnazjalnego i ponadgimnazjalnego, z uwzględnieniem formalnych, nieformalnych i pozaformalnych ścieżek kształcenia umożliwiających ponowne podjęcie kształcenia i szkolenia.</w:t>
            </w:r>
          </w:p>
          <w:p w14:paraId="166F1B36" w14:textId="310AF41D" w:rsidR="00FF1421" w:rsidRPr="00DD383A" w:rsidRDefault="00295640" w:rsidP="00A53C81">
            <w:pPr>
              <w:jc w:val="both"/>
              <w:rPr>
                <w:rFonts w:cstheme="minorHAnsi"/>
                <w:sz w:val="18"/>
                <w:szCs w:val="20"/>
              </w:rPr>
            </w:pPr>
            <w:r w:rsidRPr="00DD383A">
              <w:rPr>
                <w:rFonts w:cstheme="minorHAnsi"/>
                <w:sz w:val="18"/>
                <w:szCs w:val="20"/>
              </w:rPr>
              <w:t>W ramach projektu został wdrożony Krajowy System Danych Oświatowych, za pomocą którego obsługiwane są egzaminy ogólne</w:t>
            </w:r>
            <w:r w:rsidR="00BF2B08" w:rsidRPr="00DD383A">
              <w:rPr>
                <w:rFonts w:cstheme="minorHAnsi"/>
                <w:sz w:val="18"/>
                <w:szCs w:val="20"/>
              </w:rPr>
              <w:t xml:space="preserve">, począwszy od zbierania deklaracji przystąpienia (do egzaminu maturalnego), poprzez zbieranie protokołów zbiorczych z </w:t>
            </w:r>
            <w:r w:rsidR="00FF1421" w:rsidRPr="00DD383A">
              <w:rPr>
                <w:rFonts w:cstheme="minorHAnsi"/>
                <w:sz w:val="18"/>
                <w:szCs w:val="20"/>
              </w:rPr>
              <w:t>przeprowadzenia egzaminów</w:t>
            </w:r>
            <w:r w:rsidR="00BF2B08" w:rsidRPr="00DD383A">
              <w:rPr>
                <w:rFonts w:cstheme="minorHAnsi"/>
                <w:sz w:val="18"/>
                <w:szCs w:val="20"/>
              </w:rPr>
              <w:t xml:space="preserve"> </w:t>
            </w:r>
            <w:r w:rsidR="00FF1421" w:rsidRPr="00DD383A">
              <w:rPr>
                <w:rFonts w:cstheme="minorHAnsi"/>
                <w:sz w:val="18"/>
                <w:szCs w:val="20"/>
              </w:rPr>
              <w:t xml:space="preserve">przez szkoły </w:t>
            </w:r>
            <w:r w:rsidR="00BF2B08" w:rsidRPr="00DD383A">
              <w:rPr>
                <w:rFonts w:cstheme="minorHAnsi"/>
                <w:sz w:val="18"/>
                <w:szCs w:val="20"/>
              </w:rPr>
              <w:t>po publikację wyników, przygotowanie raportów z wyników i możliwość składania wniosków np. o wgląd w prace egzaminacyjne.</w:t>
            </w:r>
            <w:r w:rsidR="00EC68B4" w:rsidRPr="00DD383A">
              <w:rPr>
                <w:rFonts w:cstheme="minorHAnsi"/>
                <w:sz w:val="18"/>
                <w:szCs w:val="20"/>
              </w:rPr>
              <w:t xml:space="preserve"> Obecnie system w pełni obsługuje</w:t>
            </w:r>
            <w:r w:rsidR="00FF1421" w:rsidRPr="00DD383A">
              <w:rPr>
                <w:rFonts w:cstheme="minorHAnsi"/>
                <w:sz w:val="18"/>
                <w:szCs w:val="20"/>
              </w:rPr>
              <w:t xml:space="preserve"> i będzie obsługiwał po zakończeniu projektu</w:t>
            </w:r>
            <w:r w:rsidR="00EC68B4" w:rsidRPr="00DD383A">
              <w:rPr>
                <w:rFonts w:cstheme="minorHAnsi"/>
                <w:sz w:val="18"/>
                <w:szCs w:val="20"/>
              </w:rPr>
              <w:t xml:space="preserve"> egzamin </w:t>
            </w:r>
            <w:r w:rsidR="005C75DA" w:rsidRPr="00DD383A">
              <w:rPr>
                <w:rFonts w:cstheme="minorHAnsi"/>
                <w:sz w:val="18"/>
                <w:szCs w:val="20"/>
              </w:rPr>
              <w:t>ósmoklasisty</w:t>
            </w:r>
            <w:r w:rsidR="00EC68B4" w:rsidRPr="00DD383A">
              <w:rPr>
                <w:rFonts w:cstheme="minorHAnsi"/>
                <w:sz w:val="18"/>
                <w:szCs w:val="20"/>
              </w:rPr>
              <w:t>, maturalny i eksternistyczny</w:t>
            </w:r>
            <w:r w:rsidR="00FF1421" w:rsidRPr="00DD383A">
              <w:rPr>
                <w:rFonts w:cstheme="minorHAnsi"/>
                <w:sz w:val="18"/>
                <w:szCs w:val="20"/>
              </w:rPr>
              <w:t>. KSDO</w:t>
            </w:r>
            <w:r w:rsidR="00EC68B4" w:rsidRPr="00DD383A">
              <w:rPr>
                <w:rFonts w:cstheme="minorHAnsi"/>
                <w:sz w:val="18"/>
                <w:szCs w:val="20"/>
              </w:rPr>
              <w:t xml:space="preserve"> jest jedynym systemem wykorzystywanym przez Okręgowe Komisje Egzaminacyjne do obsługi egzaminów ogólnych.</w:t>
            </w:r>
            <w:r w:rsidR="00FF1421" w:rsidRPr="00DD383A">
              <w:rPr>
                <w:rFonts w:cstheme="minorHAnsi"/>
                <w:sz w:val="18"/>
                <w:szCs w:val="20"/>
              </w:rPr>
              <w:t xml:space="preserve"> Dzięki migracji wyników historycznych z egzaminów, stanowi ogromne repozytorium danych, stanowiące źródło badań i analiz statystycznych, służących np. śledzeniu losów absolwentów.</w:t>
            </w:r>
            <w:r w:rsidR="0092111C" w:rsidRPr="00DD383A">
              <w:rPr>
                <w:rFonts w:cstheme="minorHAnsi"/>
                <w:sz w:val="18"/>
                <w:szCs w:val="20"/>
              </w:rPr>
              <w:t xml:space="preserve"> KSDO w kolejnych latach będzie rozbudowywane o nowe fukncjonalności, w tym m.in. zostanie rozbudowana strefa dla zdających (np. możliwość składania wniosków o weryfikację sumy punktów uzyskanych na egzaminie), zostanie rozbudowany moduł dla egzaminatorów (w tym możliwości obsługi umów, sprawozdań i rachunków w wersji elektronicznej z wykorzystaniem Profilu Zaufanego), zostanie wprowadzony jeden numer dla zdającego przez całą historię zdawania (co ułatwi np. śledzenie losów absolwentów, zwłaszcza dla uczniów nieposiadających numeru PESEL), </w:t>
            </w:r>
            <w:r w:rsidR="004470BF" w:rsidRPr="00DD383A">
              <w:rPr>
                <w:rFonts w:cstheme="minorHAnsi"/>
                <w:sz w:val="18"/>
                <w:szCs w:val="20"/>
              </w:rPr>
              <w:t>rozbudowana część analityczno-raportowa.</w:t>
            </w:r>
            <w:r w:rsidR="009F7F47" w:rsidRPr="00DD383A">
              <w:rPr>
                <w:rFonts w:cstheme="minorHAnsi"/>
                <w:sz w:val="18"/>
                <w:szCs w:val="20"/>
              </w:rPr>
              <w:t xml:space="preserve"> W celu zapoznania ostatecznych odbiorców rezultatu projektu z nowymi funkcjonalnościami będą kontnuawane cykliczne spotkania z dyrektorami szkół, w których przeprowadzane są egzaminy, ich zastępcami i innnymi pracownikami szkół.</w:t>
            </w:r>
          </w:p>
          <w:p w14:paraId="63561BDB" w14:textId="57EED87C" w:rsidR="00920CE8" w:rsidRPr="00DD383A" w:rsidRDefault="00A96F6B" w:rsidP="00BC120E">
            <w:pPr>
              <w:jc w:val="both"/>
              <w:rPr>
                <w:rFonts w:cstheme="minorHAnsi"/>
                <w:sz w:val="18"/>
                <w:szCs w:val="20"/>
              </w:rPr>
            </w:pPr>
            <w:r w:rsidRPr="00DD383A">
              <w:rPr>
                <w:rFonts w:cstheme="minorHAnsi"/>
                <w:sz w:val="18"/>
                <w:szCs w:val="20"/>
              </w:rPr>
              <w:t>Dlaszy rozwój KSDO będzie również monitorowany w ramach projektów FERS, w których system będzie rozbudowywany o nowe rozwiązania.</w:t>
            </w:r>
            <w:r w:rsidR="00632AA0" w:rsidRPr="00DD383A">
              <w:rPr>
                <w:rFonts w:cstheme="minorHAnsi"/>
                <w:sz w:val="18"/>
                <w:szCs w:val="20"/>
              </w:rPr>
              <w:t xml:space="preserve"> </w:t>
            </w:r>
          </w:p>
        </w:tc>
      </w:tr>
      <w:tr w:rsidR="007A0A3D" w:rsidRPr="00A04749" w14:paraId="6162A4B6" w14:textId="77777777" w:rsidTr="00131B5F">
        <w:tc>
          <w:tcPr>
            <w:tcW w:w="437" w:type="dxa"/>
          </w:tcPr>
          <w:p w14:paraId="7A348EFA" w14:textId="77777777" w:rsidR="007A0A3D" w:rsidRPr="00A04749" w:rsidRDefault="007A0A3D" w:rsidP="00AD441B">
            <w:pPr>
              <w:pStyle w:val="Akapitzlist"/>
              <w:numPr>
                <w:ilvl w:val="0"/>
                <w:numId w:val="10"/>
              </w:numPr>
              <w:rPr>
                <w:sz w:val="18"/>
                <w:szCs w:val="20"/>
              </w:rPr>
            </w:pPr>
          </w:p>
        </w:tc>
        <w:tc>
          <w:tcPr>
            <w:tcW w:w="976" w:type="dxa"/>
          </w:tcPr>
          <w:p w14:paraId="4D5E17D0" w14:textId="77777777" w:rsidR="007A0A3D" w:rsidRPr="00A04749" w:rsidRDefault="005D4188" w:rsidP="00A6601B">
            <w:pPr>
              <w:rPr>
                <w:sz w:val="18"/>
                <w:szCs w:val="20"/>
              </w:rPr>
            </w:pPr>
            <w:r w:rsidRPr="00A04749">
              <w:rPr>
                <w:sz w:val="18"/>
                <w:szCs w:val="20"/>
              </w:rPr>
              <w:t>Ryzyka i problemy</w:t>
            </w:r>
          </w:p>
        </w:tc>
        <w:tc>
          <w:tcPr>
            <w:tcW w:w="8708" w:type="dxa"/>
          </w:tcPr>
          <w:p w14:paraId="24452BAD" w14:textId="4E0BA7A7" w:rsidR="0059472A" w:rsidRDefault="00000697" w:rsidP="00000697">
            <w:pPr>
              <w:pStyle w:val="Akapitzlist"/>
              <w:numPr>
                <w:ilvl w:val="0"/>
                <w:numId w:val="14"/>
              </w:numPr>
              <w:jc w:val="both"/>
              <w:rPr>
                <w:sz w:val="18"/>
                <w:szCs w:val="20"/>
              </w:rPr>
            </w:pPr>
            <w:r w:rsidRPr="00000697">
              <w:rPr>
                <w:sz w:val="18"/>
                <w:szCs w:val="20"/>
              </w:rPr>
              <w:t>Wpływ wprowadzanych zmian legislacyjnych w systemie oświaty na zakres projektu</w:t>
            </w:r>
            <w:r>
              <w:rPr>
                <w:sz w:val="18"/>
                <w:szCs w:val="20"/>
              </w:rPr>
              <w:t xml:space="preserve"> – wysoki stopień prawdopodobieństwa wystąpienia ryzyka i duży stopień oddziaływania</w:t>
            </w:r>
            <w:r w:rsidR="0059472A">
              <w:rPr>
                <w:sz w:val="18"/>
                <w:szCs w:val="20"/>
              </w:rPr>
              <w:t>. W trakcie trwania projektu, jak również po jego zakończeniu, na bieżąco monitorowane były, są i będą planowane do wprowadzenia zmiany legislacyjne. Zapewniono stałą, szybką ścieżkę komunikacji w tym zakresie pomiędzy właściwymi departamentami MEN, CKE, OKE i CIE.</w:t>
            </w:r>
            <w:r w:rsidR="00FC5127">
              <w:rPr>
                <w:sz w:val="18"/>
                <w:szCs w:val="20"/>
              </w:rPr>
              <w:t xml:space="preserve"> Pomimo wielu zmian legislacyjnych istotnie oddziaływujących na projekt (np. dostosowanie systemu do przeprowadzania egzaminów w okresie pandemii czy do potrzeb uczniów ukraińskich) ryzyko nie zaburzyło działań projektowych.</w:t>
            </w:r>
          </w:p>
          <w:p w14:paraId="3C591582" w14:textId="0B9DB9EB" w:rsidR="00477A5A" w:rsidRPr="00477A5A" w:rsidRDefault="00B120CA" w:rsidP="00477A5A">
            <w:pPr>
              <w:pStyle w:val="Akapitzlist"/>
              <w:numPr>
                <w:ilvl w:val="0"/>
                <w:numId w:val="14"/>
              </w:numPr>
              <w:jc w:val="both"/>
              <w:rPr>
                <w:sz w:val="18"/>
                <w:szCs w:val="20"/>
              </w:rPr>
            </w:pPr>
            <w:r w:rsidRPr="00B120CA">
              <w:rPr>
                <w:sz w:val="18"/>
                <w:szCs w:val="20"/>
              </w:rPr>
              <w:lastRenderedPageBreak/>
              <w:t>Wykorzystywanie przez instytucje systemu oświaty przestarzałych technologicznie systemów informatycznych, co utrudnia</w:t>
            </w:r>
            <w:r>
              <w:rPr>
                <w:sz w:val="18"/>
                <w:szCs w:val="20"/>
              </w:rPr>
              <w:t>ło</w:t>
            </w:r>
            <w:r w:rsidRPr="00B120CA">
              <w:rPr>
                <w:sz w:val="18"/>
                <w:szCs w:val="20"/>
              </w:rPr>
              <w:t xml:space="preserve"> programistom ingerencję w kod źródłowy systemów</w:t>
            </w:r>
            <w:r w:rsidR="00477A5A">
              <w:rPr>
                <w:sz w:val="18"/>
                <w:szCs w:val="20"/>
              </w:rPr>
              <w:t xml:space="preserve"> - wysoki stopień prawdopodobieństwa wystąpienia ryzyka i duży stopień oddziaływania. KSDO powstało poprzez integrację ponad 60 baz danych funkcjonujących w systemie oświaty. Część z tych baz zintegrowano poprzez zastąpienie przestarzałych systemów, tworząc jednolity w skali kraju i nowoczesny KSDO.</w:t>
            </w:r>
          </w:p>
          <w:p w14:paraId="137F55C9" w14:textId="19ABE75A" w:rsidR="00FC5127" w:rsidRDefault="007D6893" w:rsidP="00000697">
            <w:pPr>
              <w:pStyle w:val="Akapitzlist"/>
              <w:numPr>
                <w:ilvl w:val="0"/>
                <w:numId w:val="14"/>
              </w:numPr>
              <w:jc w:val="both"/>
              <w:rPr>
                <w:sz w:val="18"/>
                <w:szCs w:val="20"/>
              </w:rPr>
            </w:pPr>
            <w:r>
              <w:rPr>
                <w:sz w:val="18"/>
                <w:szCs w:val="20"/>
              </w:rPr>
              <w:t>Duża liczba systemów np. do osługi egzaminów zewnętrznych w r</w:t>
            </w:r>
            <w:r w:rsidR="00B120CA">
              <w:rPr>
                <w:sz w:val="18"/>
                <w:szCs w:val="20"/>
              </w:rPr>
              <w:t xml:space="preserve">óżny sposób </w:t>
            </w:r>
            <w:r>
              <w:rPr>
                <w:sz w:val="18"/>
                <w:szCs w:val="20"/>
              </w:rPr>
              <w:t>gromadzących</w:t>
            </w:r>
            <w:r w:rsidR="00B120CA">
              <w:rPr>
                <w:sz w:val="18"/>
                <w:szCs w:val="20"/>
              </w:rPr>
              <w:t xml:space="preserve"> i przetwa</w:t>
            </w:r>
            <w:r>
              <w:rPr>
                <w:sz w:val="18"/>
                <w:szCs w:val="20"/>
              </w:rPr>
              <w:t>rzających</w:t>
            </w:r>
            <w:r w:rsidR="00B120CA">
              <w:rPr>
                <w:sz w:val="18"/>
                <w:szCs w:val="20"/>
              </w:rPr>
              <w:t xml:space="preserve"> dan</w:t>
            </w:r>
            <w:r>
              <w:rPr>
                <w:sz w:val="18"/>
                <w:szCs w:val="20"/>
              </w:rPr>
              <w:t>e</w:t>
            </w:r>
            <w:r w:rsidR="00B120CA">
              <w:rPr>
                <w:sz w:val="18"/>
                <w:szCs w:val="20"/>
              </w:rPr>
              <w:t>, co utrudniało np. migrację wyników historycznych</w:t>
            </w:r>
            <w:r w:rsidR="00477A5A">
              <w:rPr>
                <w:sz w:val="18"/>
                <w:szCs w:val="20"/>
              </w:rPr>
              <w:t xml:space="preserve"> – wysoki stopień prawdopodobieństwa wystąpienia ryzyka i duży stopień oddziaływania. </w:t>
            </w:r>
            <w:r>
              <w:rPr>
                <w:sz w:val="18"/>
                <w:szCs w:val="20"/>
              </w:rPr>
              <w:t>Systemy zostały zastąpione przez jeden, jednolity w skali kraju KSDO.</w:t>
            </w:r>
          </w:p>
          <w:p w14:paraId="2DC45E4E" w14:textId="070D353F" w:rsidR="007A0A3D" w:rsidRPr="00511C64" w:rsidRDefault="00B41C3C" w:rsidP="00BC120E">
            <w:pPr>
              <w:pStyle w:val="Akapitzlist"/>
              <w:numPr>
                <w:ilvl w:val="0"/>
                <w:numId w:val="14"/>
              </w:numPr>
              <w:jc w:val="both"/>
              <w:rPr>
                <w:sz w:val="18"/>
                <w:szCs w:val="20"/>
              </w:rPr>
            </w:pPr>
            <w:r>
              <w:rPr>
                <w:sz w:val="18"/>
                <w:szCs w:val="20"/>
              </w:rPr>
              <w:t>Ryzyko utraty i wycieku danych z KSDO – wysoki stopień prawdopodobieństwa wystąpienia ryzyka i duży stopień oddziaływania.</w:t>
            </w:r>
            <w:r w:rsidR="00511C64">
              <w:rPr>
                <w:sz w:val="18"/>
                <w:szCs w:val="20"/>
              </w:rPr>
              <w:t xml:space="preserve"> Zastosowanie rozwiązań Disaster Recovery. Zapewnienie wysokich norm bezpieczeństwa przetwarzania danych (CIE posiada certyfikaty ISO).</w:t>
            </w:r>
          </w:p>
        </w:tc>
      </w:tr>
      <w:tr w:rsidR="00813FEF" w:rsidRPr="00A04749" w14:paraId="3194F502" w14:textId="77777777" w:rsidTr="00131B5F">
        <w:tc>
          <w:tcPr>
            <w:tcW w:w="437" w:type="dxa"/>
          </w:tcPr>
          <w:p w14:paraId="2055B3CF" w14:textId="77777777" w:rsidR="00813FEF" w:rsidRPr="00A04749" w:rsidRDefault="00813FEF" w:rsidP="00AD441B">
            <w:pPr>
              <w:pStyle w:val="Akapitzlist"/>
              <w:numPr>
                <w:ilvl w:val="0"/>
                <w:numId w:val="10"/>
              </w:numPr>
              <w:rPr>
                <w:sz w:val="18"/>
                <w:szCs w:val="20"/>
              </w:rPr>
            </w:pPr>
          </w:p>
        </w:tc>
        <w:tc>
          <w:tcPr>
            <w:tcW w:w="976" w:type="dxa"/>
          </w:tcPr>
          <w:p w14:paraId="12DFCFF0" w14:textId="77777777" w:rsidR="00813FEF" w:rsidRPr="00A04749" w:rsidRDefault="009D3D41" w:rsidP="009D3D41">
            <w:pPr>
              <w:rPr>
                <w:sz w:val="18"/>
                <w:szCs w:val="20"/>
              </w:rPr>
            </w:pPr>
            <w:r w:rsidRPr="00A04749">
              <w:rPr>
                <w:sz w:val="18"/>
                <w:szCs w:val="20"/>
              </w:rPr>
              <w:t>U</w:t>
            </w:r>
            <w:r w:rsidR="00813FEF" w:rsidRPr="00A04749">
              <w:rPr>
                <w:sz w:val="18"/>
                <w:szCs w:val="20"/>
              </w:rPr>
              <w:t xml:space="preserve">zyskane korzyści </w:t>
            </w:r>
          </w:p>
        </w:tc>
        <w:tc>
          <w:tcPr>
            <w:tcW w:w="8708" w:type="dxa"/>
          </w:tcPr>
          <w:p w14:paraId="41D29747" w14:textId="08B8943B" w:rsidR="00BC0EA6" w:rsidRDefault="00BC0EA6" w:rsidP="00BC0EA6">
            <w:pPr>
              <w:jc w:val="both"/>
              <w:rPr>
                <w:bCs/>
                <w:sz w:val="18"/>
                <w:szCs w:val="20"/>
              </w:rPr>
            </w:pPr>
            <w:r>
              <w:rPr>
                <w:bCs/>
                <w:sz w:val="18"/>
                <w:szCs w:val="20"/>
              </w:rPr>
              <w:t>Głównym rezultatem projektu jest wdrożony produkcyjnie Krajowy System Danych Oświatowych, dzięki któremu obsługa egzaminów ogólnych odbywa się w jednolity w skali kraju sposób. Wdrożenie KSDO pozwoliło na:</w:t>
            </w:r>
          </w:p>
          <w:p w14:paraId="2DCEDC68" w14:textId="156DF642" w:rsidR="00BC0EA6" w:rsidRDefault="00BC0EA6" w:rsidP="00BC0EA6">
            <w:pPr>
              <w:jc w:val="both"/>
              <w:rPr>
                <w:bCs/>
                <w:sz w:val="18"/>
                <w:szCs w:val="20"/>
              </w:rPr>
            </w:pPr>
            <w:r>
              <w:rPr>
                <w:bCs/>
                <w:sz w:val="18"/>
                <w:szCs w:val="20"/>
              </w:rPr>
              <w:t>- ujednolicenie sposobu gromadzenia i przetwarzania danych oświatowych,</w:t>
            </w:r>
          </w:p>
          <w:p w14:paraId="5B0FB986" w14:textId="2AD4BD28" w:rsidR="00BC0EA6" w:rsidRDefault="00BC0EA6" w:rsidP="00BC0EA6">
            <w:pPr>
              <w:jc w:val="both"/>
              <w:rPr>
                <w:bCs/>
                <w:sz w:val="18"/>
                <w:szCs w:val="20"/>
              </w:rPr>
            </w:pPr>
            <w:r>
              <w:rPr>
                <w:bCs/>
                <w:sz w:val="18"/>
                <w:szCs w:val="20"/>
              </w:rPr>
              <w:t>- wyeliminowanie potrzeb</w:t>
            </w:r>
            <w:r w:rsidR="0057064D">
              <w:rPr>
                <w:bCs/>
                <w:sz w:val="18"/>
                <w:szCs w:val="20"/>
              </w:rPr>
              <w:t>y</w:t>
            </w:r>
            <w:r>
              <w:rPr>
                <w:bCs/>
                <w:sz w:val="18"/>
                <w:szCs w:val="20"/>
              </w:rPr>
              <w:t xml:space="preserve"> wielokrotnego wprowadzania tych samych danych do różnych systemów,</w:t>
            </w:r>
          </w:p>
          <w:p w14:paraId="230556C3" w14:textId="305B786D" w:rsidR="00BC0EA6" w:rsidRDefault="00BC0EA6" w:rsidP="00BC0EA6">
            <w:pPr>
              <w:jc w:val="both"/>
              <w:rPr>
                <w:bCs/>
                <w:sz w:val="18"/>
                <w:szCs w:val="20"/>
              </w:rPr>
            </w:pPr>
            <w:r>
              <w:rPr>
                <w:bCs/>
                <w:sz w:val="18"/>
                <w:szCs w:val="20"/>
              </w:rPr>
              <w:t>- ujednolicenie analizy gromadzonych danych, w tym przygotowanie jednolitych w skali kraju raportów z wyników z egzaminów,</w:t>
            </w:r>
          </w:p>
          <w:p w14:paraId="4D29F2C1" w14:textId="1935C238" w:rsidR="00BC0EA6" w:rsidRDefault="00BC0EA6" w:rsidP="00BC0EA6">
            <w:pPr>
              <w:jc w:val="both"/>
              <w:rPr>
                <w:bCs/>
                <w:sz w:val="18"/>
                <w:szCs w:val="20"/>
              </w:rPr>
            </w:pPr>
            <w:r>
              <w:rPr>
                <w:bCs/>
                <w:sz w:val="18"/>
                <w:szCs w:val="20"/>
              </w:rPr>
              <w:t xml:space="preserve">- </w:t>
            </w:r>
            <w:r w:rsidR="00BC4820">
              <w:rPr>
                <w:bCs/>
                <w:sz w:val="18"/>
                <w:szCs w:val="20"/>
              </w:rPr>
              <w:t>zwiększenie bezpieczeństwa gromadzenia i przetwarzania danych,</w:t>
            </w:r>
          </w:p>
          <w:p w14:paraId="4F18FB28" w14:textId="202B9943" w:rsidR="00BC4820" w:rsidRDefault="00BC4820" w:rsidP="00BC0EA6">
            <w:pPr>
              <w:jc w:val="both"/>
              <w:rPr>
                <w:bCs/>
                <w:sz w:val="18"/>
                <w:szCs w:val="20"/>
              </w:rPr>
            </w:pPr>
            <w:r>
              <w:rPr>
                <w:bCs/>
                <w:sz w:val="18"/>
                <w:szCs w:val="20"/>
              </w:rPr>
              <w:t>- przyspieszenie procesów związanych z obsługą egzaminów zewnętrznych,</w:t>
            </w:r>
          </w:p>
          <w:p w14:paraId="6E78AD65" w14:textId="5CCF3071" w:rsidR="00BC4820" w:rsidRDefault="00BC4820" w:rsidP="00BC0EA6">
            <w:pPr>
              <w:jc w:val="both"/>
              <w:rPr>
                <w:bCs/>
                <w:sz w:val="18"/>
                <w:szCs w:val="20"/>
              </w:rPr>
            </w:pPr>
            <w:r>
              <w:rPr>
                <w:bCs/>
                <w:sz w:val="18"/>
                <w:szCs w:val="20"/>
              </w:rPr>
              <w:t>- przeniesienie do przestrzeni wirtualnej większości procesów związanych z obsługą egzaminów</w:t>
            </w:r>
            <w:r w:rsidR="00755309">
              <w:rPr>
                <w:bCs/>
                <w:sz w:val="18"/>
                <w:szCs w:val="20"/>
              </w:rPr>
              <w:t xml:space="preserve"> - zarówno od strony OKE (np. zbieranie protokołów zbiorczych), jak i od strony zdającego (</w:t>
            </w:r>
            <w:r w:rsidR="00E51093">
              <w:rPr>
                <w:bCs/>
                <w:sz w:val="18"/>
                <w:szCs w:val="20"/>
              </w:rPr>
              <w:t>skł</w:t>
            </w:r>
            <w:r w:rsidR="00034C84">
              <w:rPr>
                <w:bCs/>
                <w:sz w:val="18"/>
                <w:szCs w:val="20"/>
              </w:rPr>
              <w:t>a</w:t>
            </w:r>
            <w:r w:rsidR="00E51093">
              <w:rPr>
                <w:bCs/>
                <w:sz w:val="18"/>
                <w:szCs w:val="20"/>
              </w:rPr>
              <w:t xml:space="preserve">danie deklaracji przystąpienia do matury, </w:t>
            </w:r>
            <w:r w:rsidR="00755309">
              <w:rPr>
                <w:bCs/>
                <w:sz w:val="18"/>
                <w:szCs w:val="20"/>
              </w:rPr>
              <w:t>sprawdzanie wyników egzaminów),</w:t>
            </w:r>
          </w:p>
          <w:p w14:paraId="1CC198B8" w14:textId="7C58A7DC" w:rsidR="00755309" w:rsidRDefault="00755309" w:rsidP="00BC0EA6">
            <w:pPr>
              <w:jc w:val="both"/>
              <w:rPr>
                <w:bCs/>
                <w:sz w:val="18"/>
                <w:szCs w:val="20"/>
              </w:rPr>
            </w:pPr>
            <w:r>
              <w:rPr>
                <w:bCs/>
                <w:sz w:val="18"/>
                <w:szCs w:val="20"/>
              </w:rPr>
              <w:t>- wprowadzenie wymiany danych pomiędzy instytucjami.</w:t>
            </w:r>
          </w:p>
          <w:p w14:paraId="65921DFA" w14:textId="0ABE10C5" w:rsidR="00813FEF" w:rsidRPr="00E329E3" w:rsidRDefault="00E51093" w:rsidP="00BC120E">
            <w:pPr>
              <w:jc w:val="both"/>
              <w:rPr>
                <w:bCs/>
                <w:sz w:val="18"/>
                <w:szCs w:val="20"/>
              </w:rPr>
            </w:pPr>
            <w:r>
              <w:rPr>
                <w:bCs/>
                <w:sz w:val="18"/>
                <w:szCs w:val="20"/>
              </w:rPr>
              <w:t xml:space="preserve">KSDO obecnie w pełni obsługuje </w:t>
            </w:r>
            <w:r w:rsidR="00E329E3">
              <w:rPr>
                <w:bCs/>
                <w:sz w:val="18"/>
                <w:szCs w:val="20"/>
              </w:rPr>
              <w:t xml:space="preserve">wszystkie </w:t>
            </w:r>
            <w:r>
              <w:rPr>
                <w:bCs/>
                <w:sz w:val="18"/>
                <w:szCs w:val="20"/>
              </w:rPr>
              <w:t>egzaminy zewnętrzne</w:t>
            </w:r>
            <w:r w:rsidR="00E329E3">
              <w:rPr>
                <w:bCs/>
                <w:sz w:val="18"/>
                <w:szCs w:val="20"/>
              </w:rPr>
              <w:t xml:space="preserve"> ogólne</w:t>
            </w:r>
            <w:r>
              <w:rPr>
                <w:bCs/>
                <w:sz w:val="18"/>
                <w:szCs w:val="20"/>
              </w:rPr>
              <w:t xml:space="preserve"> – jest jedynym systemem wykorzystywanym przez wszystkie OKE do obsługi ezgaminów ogólnych. Każdy uczeń zdający w Polsce egzamin</w:t>
            </w:r>
            <w:r w:rsidR="00E329E3">
              <w:rPr>
                <w:bCs/>
                <w:sz w:val="18"/>
                <w:szCs w:val="20"/>
              </w:rPr>
              <w:t xml:space="preserve"> ogólny</w:t>
            </w:r>
            <w:r>
              <w:rPr>
                <w:bCs/>
                <w:sz w:val="18"/>
                <w:szCs w:val="20"/>
              </w:rPr>
              <w:t xml:space="preserve"> sprawdza wyniki za pomocą systemu.</w:t>
            </w:r>
            <w:r w:rsidR="00E329E3">
              <w:rPr>
                <w:bCs/>
                <w:sz w:val="18"/>
                <w:szCs w:val="20"/>
              </w:rPr>
              <w:t xml:space="preserve"> Dyrektorzy szkół, OKE otrzymują raporty z wyników egzaminów, dostosowane do ich potrzeb. Ogólnodostępne raporty są publikowane na stronie mapa.wyniki.edu.pl.</w:t>
            </w:r>
          </w:p>
        </w:tc>
      </w:tr>
      <w:tr w:rsidR="00F82254" w:rsidRPr="00A04749" w14:paraId="27ACF750" w14:textId="77777777" w:rsidTr="00131B5F">
        <w:tc>
          <w:tcPr>
            <w:tcW w:w="437" w:type="dxa"/>
          </w:tcPr>
          <w:p w14:paraId="3A882ADD" w14:textId="77777777" w:rsidR="00F82254" w:rsidRPr="0084763F" w:rsidRDefault="00F82254" w:rsidP="00AD441B">
            <w:pPr>
              <w:pStyle w:val="Akapitzlist"/>
              <w:numPr>
                <w:ilvl w:val="0"/>
                <w:numId w:val="10"/>
              </w:numPr>
              <w:rPr>
                <w:sz w:val="18"/>
                <w:szCs w:val="20"/>
              </w:rPr>
            </w:pPr>
          </w:p>
        </w:tc>
        <w:tc>
          <w:tcPr>
            <w:tcW w:w="976" w:type="dxa"/>
          </w:tcPr>
          <w:p w14:paraId="14E131A9" w14:textId="77777777" w:rsidR="00F82254" w:rsidRPr="005C75DA" w:rsidRDefault="00F82254" w:rsidP="00F82254">
            <w:pPr>
              <w:rPr>
                <w:sz w:val="18"/>
                <w:szCs w:val="20"/>
              </w:rPr>
            </w:pPr>
            <w:r w:rsidRPr="005C75DA">
              <w:rPr>
                <w:sz w:val="18"/>
                <w:szCs w:val="20"/>
              </w:rPr>
              <w:t>E-usługi i rejestry z jakimi zintegrował się wytworzony system w ramach realizacji projektu</w:t>
            </w:r>
          </w:p>
        </w:tc>
        <w:tc>
          <w:tcPr>
            <w:tcW w:w="8708" w:type="dxa"/>
          </w:tcPr>
          <w:p w14:paraId="25876E0F" w14:textId="1478AFD7" w:rsidR="00014A3E" w:rsidRDefault="003016FE" w:rsidP="003016FE">
            <w:pPr>
              <w:jc w:val="both"/>
              <w:rPr>
                <w:rFonts w:cstheme="minorHAnsi"/>
                <w:sz w:val="18"/>
                <w:szCs w:val="18"/>
              </w:rPr>
            </w:pPr>
            <w:r>
              <w:rPr>
                <w:rFonts w:cstheme="minorHAnsi"/>
                <w:sz w:val="18"/>
                <w:szCs w:val="18"/>
              </w:rPr>
              <w:t xml:space="preserve">KSDO został zintegrowany </w:t>
            </w:r>
            <w:r w:rsidR="00014A3E">
              <w:rPr>
                <w:rFonts w:cstheme="minorHAnsi"/>
                <w:sz w:val="18"/>
                <w:szCs w:val="18"/>
              </w:rPr>
              <w:t>z poniższymi systemami/ bazami danych oświaty:</w:t>
            </w:r>
          </w:p>
          <w:p w14:paraId="6455DE6D" w14:textId="44FE2BE1" w:rsidR="003016FE" w:rsidRDefault="00014A3E" w:rsidP="003016FE">
            <w:pPr>
              <w:jc w:val="both"/>
              <w:rPr>
                <w:rFonts w:cstheme="minorHAnsi"/>
                <w:sz w:val="18"/>
                <w:szCs w:val="18"/>
              </w:rPr>
            </w:pPr>
            <w:r>
              <w:rPr>
                <w:rFonts w:cstheme="minorHAnsi"/>
                <w:sz w:val="18"/>
                <w:szCs w:val="18"/>
              </w:rPr>
              <w:t xml:space="preserve">1. </w:t>
            </w:r>
            <w:r w:rsidR="006657AC">
              <w:rPr>
                <w:rFonts w:cstheme="minorHAnsi"/>
                <w:sz w:val="18"/>
                <w:szCs w:val="18"/>
              </w:rPr>
              <w:t xml:space="preserve">Zmodernizowanym </w:t>
            </w:r>
            <w:r w:rsidR="003016FE">
              <w:rPr>
                <w:rFonts w:cstheme="minorHAnsi"/>
                <w:sz w:val="18"/>
                <w:szCs w:val="18"/>
              </w:rPr>
              <w:t>Systemem Informacji Oświatowej</w:t>
            </w:r>
            <w:r w:rsidR="006657AC">
              <w:rPr>
                <w:rFonts w:cstheme="minorHAnsi"/>
                <w:sz w:val="18"/>
                <w:szCs w:val="18"/>
              </w:rPr>
              <w:t xml:space="preserve"> (SIO),</w:t>
            </w:r>
          </w:p>
          <w:p w14:paraId="01BD6EA7" w14:textId="4E680DEC" w:rsidR="00D16CA7" w:rsidRPr="00D16CA7" w:rsidRDefault="005C75DA" w:rsidP="00D16CA7">
            <w:pPr>
              <w:jc w:val="both"/>
              <w:rPr>
                <w:sz w:val="18"/>
                <w:szCs w:val="18"/>
              </w:rPr>
            </w:pPr>
            <w:r>
              <w:rPr>
                <w:sz w:val="18"/>
                <w:szCs w:val="18"/>
              </w:rPr>
              <w:t>2</w:t>
            </w:r>
            <w:r w:rsidR="003016FE">
              <w:rPr>
                <w:sz w:val="18"/>
                <w:szCs w:val="18"/>
              </w:rPr>
              <w:t xml:space="preserve">. </w:t>
            </w:r>
            <w:r w:rsidR="00D16CA7" w:rsidRPr="00D16CA7">
              <w:rPr>
                <w:sz w:val="18"/>
                <w:szCs w:val="18"/>
              </w:rPr>
              <w:t>SIOEPKZ– System Informatyczny Obsługi Egzaminów Potwierdzających Kwalifikacje w Zawodzie</w:t>
            </w:r>
            <w:r w:rsidR="003016FE">
              <w:rPr>
                <w:sz w:val="18"/>
                <w:szCs w:val="18"/>
              </w:rPr>
              <w:t>,</w:t>
            </w:r>
          </w:p>
          <w:p w14:paraId="5B4AA9D9" w14:textId="08EAE9D5" w:rsidR="00D16CA7" w:rsidRPr="00D16CA7" w:rsidRDefault="005C75DA" w:rsidP="00D16CA7">
            <w:pPr>
              <w:jc w:val="both"/>
              <w:rPr>
                <w:sz w:val="18"/>
                <w:szCs w:val="18"/>
              </w:rPr>
            </w:pPr>
            <w:r>
              <w:rPr>
                <w:sz w:val="18"/>
                <w:szCs w:val="18"/>
              </w:rPr>
              <w:t>3</w:t>
            </w:r>
            <w:r w:rsidR="003016FE">
              <w:rPr>
                <w:sz w:val="18"/>
                <w:szCs w:val="18"/>
              </w:rPr>
              <w:t xml:space="preserve">. </w:t>
            </w:r>
            <w:r w:rsidR="006657AC">
              <w:rPr>
                <w:sz w:val="18"/>
                <w:szCs w:val="18"/>
              </w:rPr>
              <w:t xml:space="preserve">Nową </w:t>
            </w:r>
            <w:r w:rsidR="00D16CA7" w:rsidRPr="00D16CA7">
              <w:rPr>
                <w:sz w:val="18"/>
                <w:szCs w:val="18"/>
              </w:rPr>
              <w:t>Platform</w:t>
            </w:r>
            <w:r w:rsidR="003016FE">
              <w:rPr>
                <w:sz w:val="18"/>
                <w:szCs w:val="18"/>
              </w:rPr>
              <w:t>ą</w:t>
            </w:r>
            <w:r w:rsidR="00D16CA7" w:rsidRPr="00D16CA7">
              <w:rPr>
                <w:sz w:val="18"/>
                <w:szCs w:val="18"/>
              </w:rPr>
              <w:t xml:space="preserve"> Systemu Ewaluacji Oświaty</w:t>
            </w:r>
            <w:r w:rsidR="006657AC">
              <w:rPr>
                <w:sz w:val="18"/>
                <w:szCs w:val="18"/>
              </w:rPr>
              <w:t xml:space="preserve"> </w:t>
            </w:r>
            <w:r w:rsidR="00D16CA7" w:rsidRPr="00D16CA7">
              <w:rPr>
                <w:sz w:val="18"/>
                <w:szCs w:val="18"/>
              </w:rPr>
              <w:t>NPSEO) – system zostaje wygaszony, a na jego miejsce jest przygotowywany system ePNP (elektroniczna Platforma Nadzoru Pedagogicznego)</w:t>
            </w:r>
            <w:r w:rsidR="003016FE">
              <w:rPr>
                <w:sz w:val="18"/>
                <w:szCs w:val="18"/>
              </w:rPr>
              <w:t>,</w:t>
            </w:r>
          </w:p>
          <w:p w14:paraId="5A62D7FA" w14:textId="371954B7" w:rsidR="00D16CA7" w:rsidRPr="00D16CA7" w:rsidRDefault="005C75DA" w:rsidP="00D16CA7">
            <w:pPr>
              <w:jc w:val="both"/>
              <w:rPr>
                <w:sz w:val="18"/>
                <w:szCs w:val="18"/>
              </w:rPr>
            </w:pPr>
            <w:r>
              <w:rPr>
                <w:sz w:val="18"/>
                <w:szCs w:val="18"/>
              </w:rPr>
              <w:t>4</w:t>
            </w:r>
            <w:r w:rsidR="003016FE">
              <w:rPr>
                <w:sz w:val="18"/>
                <w:szCs w:val="18"/>
              </w:rPr>
              <w:t xml:space="preserve">. </w:t>
            </w:r>
            <w:r w:rsidR="00D16CA7" w:rsidRPr="00D16CA7">
              <w:rPr>
                <w:sz w:val="18"/>
                <w:szCs w:val="18"/>
              </w:rPr>
              <w:t>EWD/PWE</w:t>
            </w:r>
            <w:r w:rsidR="003419C2">
              <w:rPr>
                <w:sz w:val="18"/>
                <w:szCs w:val="18"/>
              </w:rPr>
              <w:t xml:space="preserve"> – Edukacyjna Wartość Dodana/Porównywalne Wyniki Egzaminacyjne,</w:t>
            </w:r>
          </w:p>
          <w:p w14:paraId="2DC592A0" w14:textId="61D3BD21" w:rsidR="003419C2" w:rsidRDefault="005C75DA" w:rsidP="00D16CA7">
            <w:pPr>
              <w:jc w:val="both"/>
              <w:rPr>
                <w:sz w:val="18"/>
                <w:szCs w:val="18"/>
              </w:rPr>
            </w:pPr>
            <w:r>
              <w:rPr>
                <w:sz w:val="18"/>
                <w:szCs w:val="18"/>
              </w:rPr>
              <w:t>5</w:t>
            </w:r>
            <w:r w:rsidR="003419C2">
              <w:rPr>
                <w:sz w:val="18"/>
                <w:szCs w:val="18"/>
              </w:rPr>
              <w:t xml:space="preserve">. </w:t>
            </w:r>
            <w:r w:rsidR="00D16CA7" w:rsidRPr="00D16CA7">
              <w:rPr>
                <w:sz w:val="18"/>
                <w:szCs w:val="18"/>
              </w:rPr>
              <w:t>Krajowy Rejestr Matur</w:t>
            </w:r>
            <w:r w:rsidR="00034C84">
              <w:rPr>
                <w:sz w:val="18"/>
                <w:szCs w:val="18"/>
              </w:rPr>
              <w:t xml:space="preserve"> (KReM)</w:t>
            </w:r>
            <w:r w:rsidR="003419C2">
              <w:rPr>
                <w:sz w:val="18"/>
                <w:szCs w:val="18"/>
              </w:rPr>
              <w:t>,</w:t>
            </w:r>
          </w:p>
          <w:p w14:paraId="5126BB96" w14:textId="641BCA55" w:rsidR="00D16CA7" w:rsidRPr="00D16CA7" w:rsidRDefault="005C75DA" w:rsidP="00D16CA7">
            <w:pPr>
              <w:jc w:val="both"/>
              <w:rPr>
                <w:sz w:val="18"/>
                <w:szCs w:val="18"/>
              </w:rPr>
            </w:pPr>
            <w:r>
              <w:rPr>
                <w:sz w:val="18"/>
                <w:szCs w:val="18"/>
              </w:rPr>
              <w:t>6</w:t>
            </w:r>
            <w:r w:rsidR="003419C2">
              <w:rPr>
                <w:sz w:val="18"/>
                <w:szCs w:val="18"/>
              </w:rPr>
              <w:t xml:space="preserve">. </w:t>
            </w:r>
            <w:r w:rsidR="00D16CA7" w:rsidRPr="00014A3E">
              <w:rPr>
                <w:sz w:val="18"/>
                <w:szCs w:val="18"/>
              </w:rPr>
              <w:t>Systemy OKE/CKE do obsługi egzaminów ogólnokształcących</w:t>
            </w:r>
            <w:r w:rsidR="003419C2">
              <w:rPr>
                <w:sz w:val="18"/>
                <w:szCs w:val="18"/>
              </w:rPr>
              <w:t>,</w:t>
            </w:r>
          </w:p>
          <w:p w14:paraId="55F75157" w14:textId="192DF9B2" w:rsidR="00D16CA7" w:rsidRPr="00D16CA7" w:rsidRDefault="005C75DA" w:rsidP="00D16CA7">
            <w:pPr>
              <w:jc w:val="both"/>
              <w:rPr>
                <w:sz w:val="18"/>
                <w:szCs w:val="18"/>
              </w:rPr>
            </w:pPr>
            <w:r>
              <w:rPr>
                <w:sz w:val="18"/>
                <w:szCs w:val="18"/>
              </w:rPr>
              <w:t>7</w:t>
            </w:r>
            <w:r w:rsidR="003419C2">
              <w:rPr>
                <w:sz w:val="18"/>
                <w:szCs w:val="18"/>
              </w:rPr>
              <w:t xml:space="preserve">. </w:t>
            </w:r>
            <w:r w:rsidR="00D16CA7" w:rsidRPr="00D16CA7">
              <w:rPr>
                <w:sz w:val="18"/>
                <w:szCs w:val="18"/>
              </w:rPr>
              <w:t>Syste</w:t>
            </w:r>
            <w:r w:rsidR="009C0716">
              <w:rPr>
                <w:sz w:val="18"/>
                <w:szCs w:val="18"/>
              </w:rPr>
              <w:t>my OKE</w:t>
            </w:r>
            <w:r w:rsidR="00D16CA7" w:rsidRPr="00D16CA7">
              <w:rPr>
                <w:sz w:val="18"/>
                <w:szCs w:val="18"/>
              </w:rPr>
              <w:t xml:space="preserve">/egzamin </w:t>
            </w:r>
            <w:r w:rsidR="006657AC">
              <w:rPr>
                <w:sz w:val="18"/>
                <w:szCs w:val="18"/>
              </w:rPr>
              <w:t>z kwalifikacji</w:t>
            </w:r>
            <w:r w:rsidR="003419C2">
              <w:rPr>
                <w:sz w:val="18"/>
                <w:szCs w:val="18"/>
              </w:rPr>
              <w:t>,</w:t>
            </w:r>
          </w:p>
          <w:p w14:paraId="5360125A" w14:textId="13D0DAD6" w:rsidR="00F82254" w:rsidRPr="003419C2" w:rsidRDefault="005C75DA" w:rsidP="00D16CA7">
            <w:pPr>
              <w:jc w:val="both"/>
              <w:rPr>
                <w:sz w:val="18"/>
                <w:szCs w:val="18"/>
              </w:rPr>
            </w:pPr>
            <w:r>
              <w:rPr>
                <w:sz w:val="18"/>
                <w:szCs w:val="18"/>
              </w:rPr>
              <w:t>8</w:t>
            </w:r>
            <w:r w:rsidR="003419C2">
              <w:rPr>
                <w:sz w:val="18"/>
                <w:szCs w:val="18"/>
              </w:rPr>
              <w:t xml:space="preserve">. </w:t>
            </w:r>
            <w:r w:rsidR="00D16CA7" w:rsidRPr="00D16CA7">
              <w:rPr>
                <w:sz w:val="18"/>
                <w:szCs w:val="18"/>
              </w:rPr>
              <w:t>Systemy uczelni wyższych do rekrutacji</w:t>
            </w:r>
            <w:r w:rsidR="003419C2">
              <w:rPr>
                <w:sz w:val="18"/>
                <w:szCs w:val="18"/>
              </w:rPr>
              <w:t>.</w:t>
            </w:r>
          </w:p>
        </w:tc>
      </w:tr>
      <w:tr w:rsidR="007C54F9" w:rsidRPr="00A04749" w14:paraId="1F6E7DB9" w14:textId="77777777" w:rsidTr="00131B5F">
        <w:tc>
          <w:tcPr>
            <w:tcW w:w="437" w:type="dxa"/>
          </w:tcPr>
          <w:p w14:paraId="31989221" w14:textId="77777777" w:rsidR="007C54F9" w:rsidRPr="00A04749" w:rsidRDefault="007C54F9" w:rsidP="00AD441B">
            <w:pPr>
              <w:pStyle w:val="Akapitzlist"/>
              <w:numPr>
                <w:ilvl w:val="0"/>
                <w:numId w:val="10"/>
              </w:numPr>
              <w:rPr>
                <w:sz w:val="18"/>
                <w:szCs w:val="20"/>
              </w:rPr>
            </w:pPr>
          </w:p>
        </w:tc>
        <w:tc>
          <w:tcPr>
            <w:tcW w:w="976" w:type="dxa"/>
          </w:tcPr>
          <w:p w14:paraId="452ABC34" w14:textId="77777777" w:rsidR="007C54F9" w:rsidRPr="00A04749" w:rsidRDefault="003B7BD6" w:rsidP="007C54F9">
            <w:pPr>
              <w:rPr>
                <w:sz w:val="18"/>
                <w:szCs w:val="20"/>
              </w:rPr>
            </w:pPr>
            <w:r w:rsidRPr="00A04749">
              <w:rPr>
                <w:sz w:val="18"/>
                <w:szCs w:val="20"/>
              </w:rPr>
              <w:t>Zapewnienie utrzymania projektu (w okresie trwałości)</w:t>
            </w:r>
          </w:p>
        </w:tc>
        <w:tc>
          <w:tcPr>
            <w:tcW w:w="8708" w:type="dxa"/>
          </w:tcPr>
          <w:p w14:paraId="1382E3EC" w14:textId="26702568" w:rsidR="007C54F9" w:rsidRPr="00A04749" w:rsidRDefault="00C1737B" w:rsidP="007C54F9">
            <w:pPr>
              <w:jc w:val="both"/>
              <w:rPr>
                <w:bCs/>
                <w:sz w:val="18"/>
                <w:szCs w:val="20"/>
              </w:rPr>
            </w:pPr>
            <w:r>
              <w:rPr>
                <w:bCs/>
                <w:sz w:val="18"/>
                <w:szCs w:val="20"/>
              </w:rPr>
              <w:t>KSDO po zakończeniu projektu będzie utrzymywany ze środków własnych CIE (budżet państwa). Rozbudowa systemu o nowe funkcjonalności będzie odbywała się ze środków Programu Operacyjnego Fundusze Europejskie dla Rozwoju Społecznego.</w:t>
            </w:r>
          </w:p>
        </w:tc>
      </w:tr>
      <w:tr w:rsidR="009D3D41" w:rsidRPr="00A04749" w14:paraId="542C5512" w14:textId="77777777" w:rsidTr="00131B5F">
        <w:tc>
          <w:tcPr>
            <w:tcW w:w="437" w:type="dxa"/>
          </w:tcPr>
          <w:p w14:paraId="6CD9E364" w14:textId="77777777" w:rsidR="009D3D41" w:rsidRPr="00A04749" w:rsidRDefault="009D3D41" w:rsidP="00AD441B">
            <w:pPr>
              <w:pStyle w:val="Akapitzlist"/>
              <w:numPr>
                <w:ilvl w:val="0"/>
                <w:numId w:val="10"/>
              </w:numPr>
              <w:rPr>
                <w:sz w:val="18"/>
                <w:szCs w:val="20"/>
              </w:rPr>
            </w:pPr>
          </w:p>
        </w:tc>
        <w:tc>
          <w:tcPr>
            <w:tcW w:w="976" w:type="dxa"/>
          </w:tcPr>
          <w:p w14:paraId="7DF57493" w14:textId="77777777" w:rsidR="009D3D41" w:rsidRPr="00A04749" w:rsidRDefault="009D3D41" w:rsidP="007E6098">
            <w:pPr>
              <w:rPr>
                <w:sz w:val="18"/>
                <w:szCs w:val="20"/>
              </w:rPr>
            </w:pPr>
            <w:r w:rsidRPr="00A04749">
              <w:rPr>
                <w:sz w:val="18"/>
                <w:szCs w:val="20"/>
              </w:rPr>
              <w:t>Doświadczenia związane z realizacją projektu</w:t>
            </w:r>
          </w:p>
        </w:tc>
        <w:tc>
          <w:tcPr>
            <w:tcW w:w="8708" w:type="dxa"/>
          </w:tcPr>
          <w:p w14:paraId="74A74A6C" w14:textId="51F2BC5A" w:rsidR="00D065CB" w:rsidRDefault="00D065CB" w:rsidP="00D065CB">
            <w:pPr>
              <w:jc w:val="both"/>
              <w:rPr>
                <w:bCs/>
                <w:sz w:val="18"/>
                <w:szCs w:val="20"/>
              </w:rPr>
            </w:pPr>
            <w:r w:rsidRPr="00D065CB">
              <w:rPr>
                <w:bCs/>
                <w:sz w:val="18"/>
                <w:szCs w:val="20"/>
              </w:rPr>
              <w:t>1.</w:t>
            </w:r>
            <w:r>
              <w:rPr>
                <w:bCs/>
                <w:sz w:val="18"/>
                <w:szCs w:val="20"/>
              </w:rPr>
              <w:t xml:space="preserve"> Realizacja projektu w partnerstwie z Okręgową Komisją Egzaminacyjną, która jest jednym z użytkowników systemu, pozwolił</w:t>
            </w:r>
            <w:r w:rsidR="00F1078A">
              <w:rPr>
                <w:bCs/>
                <w:sz w:val="18"/>
                <w:szCs w:val="20"/>
              </w:rPr>
              <w:t>a</w:t>
            </w:r>
            <w:r>
              <w:rPr>
                <w:bCs/>
                <w:sz w:val="18"/>
                <w:szCs w:val="20"/>
              </w:rPr>
              <w:t xml:space="preserve"> na maksymalne dostosowanie KSDO do potrzeb użytkowników i dał</w:t>
            </w:r>
            <w:r w:rsidR="00F1078A">
              <w:rPr>
                <w:bCs/>
                <w:sz w:val="18"/>
                <w:szCs w:val="20"/>
              </w:rPr>
              <w:t>a</w:t>
            </w:r>
            <w:r>
              <w:rPr>
                <w:bCs/>
                <w:sz w:val="18"/>
                <w:szCs w:val="20"/>
              </w:rPr>
              <w:t xml:space="preserve"> możliwość bieżącego testowania nowych funkcjonalności,</w:t>
            </w:r>
          </w:p>
          <w:p w14:paraId="0E7EE861" w14:textId="62641C10" w:rsidR="001B3936" w:rsidRDefault="001B3936" w:rsidP="001B3936">
            <w:pPr>
              <w:jc w:val="both"/>
              <w:rPr>
                <w:bCs/>
                <w:sz w:val="18"/>
                <w:szCs w:val="20"/>
              </w:rPr>
            </w:pPr>
            <w:r>
              <w:rPr>
                <w:bCs/>
                <w:sz w:val="18"/>
                <w:szCs w:val="20"/>
              </w:rPr>
              <w:t>2. Formuła partnerska realizacji projektu pozwoliła również na elastyczne dostosowywanie Krajowego Systemu Danych Oświatowych do zmieniających się przepisów prawa oświatowego,</w:t>
            </w:r>
          </w:p>
          <w:p w14:paraId="4C863858" w14:textId="4AFD245B" w:rsidR="009D3D41" w:rsidRPr="00A04749" w:rsidRDefault="001B3936" w:rsidP="001B3936">
            <w:pPr>
              <w:jc w:val="both"/>
              <w:rPr>
                <w:bCs/>
                <w:sz w:val="18"/>
                <w:szCs w:val="20"/>
              </w:rPr>
            </w:pPr>
            <w:r>
              <w:rPr>
                <w:bCs/>
                <w:sz w:val="18"/>
                <w:szCs w:val="20"/>
              </w:rPr>
              <w:t>3</w:t>
            </w:r>
            <w:r w:rsidR="00D065CB">
              <w:rPr>
                <w:bCs/>
                <w:sz w:val="18"/>
                <w:szCs w:val="20"/>
              </w:rPr>
              <w:t xml:space="preserve">. Intuicyjność systemu, prosta pomoc kontekstowa </w:t>
            </w:r>
            <w:r w:rsidR="00CB40D9">
              <w:rPr>
                <w:bCs/>
                <w:sz w:val="18"/>
                <w:szCs w:val="20"/>
              </w:rPr>
              <w:t>wyeliminowała</w:t>
            </w:r>
            <w:r w:rsidR="00D065CB">
              <w:rPr>
                <w:bCs/>
                <w:sz w:val="18"/>
                <w:szCs w:val="20"/>
              </w:rPr>
              <w:t xml:space="preserve"> konieczność organizowania kosztownych szkoleń</w:t>
            </w:r>
            <w:r w:rsidR="00CB40D9">
              <w:rPr>
                <w:bCs/>
                <w:sz w:val="18"/>
                <w:szCs w:val="20"/>
              </w:rPr>
              <w:t xml:space="preserve"> i stworzyła korzystne środowisko do wprowadzania zmian</w:t>
            </w:r>
            <w:r w:rsidR="00D065CB">
              <w:rPr>
                <w:bCs/>
                <w:sz w:val="18"/>
                <w:szCs w:val="20"/>
              </w:rPr>
              <w:t>.</w:t>
            </w:r>
          </w:p>
        </w:tc>
      </w:tr>
    </w:tbl>
    <w:p w14:paraId="43C869DB" w14:textId="77777777" w:rsidR="007A0A3D" w:rsidRDefault="007A0A3D" w:rsidP="007A0A3D"/>
    <w:sectPr w:rsidR="007A0A3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08559D" w14:textId="77777777" w:rsidR="00377C53" w:rsidRDefault="00377C53" w:rsidP="00377C53">
      <w:pPr>
        <w:spacing w:after="0" w:line="240" w:lineRule="auto"/>
      </w:pPr>
      <w:r>
        <w:separator/>
      </w:r>
    </w:p>
  </w:endnote>
  <w:endnote w:type="continuationSeparator" w:id="0">
    <w:p w14:paraId="397DC23F" w14:textId="77777777" w:rsidR="00377C53" w:rsidRDefault="00377C53" w:rsidP="00377C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6C7705" w14:textId="77777777" w:rsidR="00377C53" w:rsidRDefault="00377C53" w:rsidP="00377C53">
      <w:pPr>
        <w:spacing w:after="0" w:line="240" w:lineRule="auto"/>
      </w:pPr>
      <w:r>
        <w:separator/>
      </w:r>
    </w:p>
  </w:footnote>
  <w:footnote w:type="continuationSeparator" w:id="0">
    <w:p w14:paraId="48054BEA" w14:textId="77777777" w:rsidR="00377C53" w:rsidRDefault="00377C53" w:rsidP="00377C5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405095"/>
    <w:multiLevelType w:val="hybridMultilevel"/>
    <w:tmpl w:val="437678F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 w15:restartNumberingAfterBreak="0">
    <w:nsid w:val="09AD74B3"/>
    <w:multiLevelType w:val="hybridMultilevel"/>
    <w:tmpl w:val="434290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754A9E"/>
    <w:multiLevelType w:val="hybridMultilevel"/>
    <w:tmpl w:val="C126416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122D0217"/>
    <w:multiLevelType w:val="multilevel"/>
    <w:tmpl w:val="D458DF52"/>
    <w:lvl w:ilvl="0">
      <w:start w:val="8"/>
      <w:numFmt w:val="decimalZero"/>
      <w:lvlText w:val="%1"/>
      <w:lvlJc w:val="left"/>
      <w:pPr>
        <w:ind w:left="650" w:hanging="650"/>
      </w:pPr>
      <w:rPr>
        <w:rFonts w:hint="default"/>
      </w:rPr>
    </w:lvl>
    <w:lvl w:ilvl="1">
      <w:start w:val="2022"/>
      <w:numFmt w:val="decimal"/>
      <w:lvlText w:val="%1.%2"/>
      <w:lvlJc w:val="left"/>
      <w:pPr>
        <w:ind w:left="650" w:hanging="6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8F65348"/>
    <w:multiLevelType w:val="hybridMultilevel"/>
    <w:tmpl w:val="EA3825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8D3787C"/>
    <w:multiLevelType w:val="hybridMultilevel"/>
    <w:tmpl w:val="194820B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15:restartNumberingAfterBreak="0">
    <w:nsid w:val="49CB2412"/>
    <w:multiLevelType w:val="hybridMultilevel"/>
    <w:tmpl w:val="B64ACAA4"/>
    <w:lvl w:ilvl="0" w:tplc="0415000F">
      <w:start w:val="1"/>
      <w:numFmt w:val="decimal"/>
      <w:lvlText w:val="%1."/>
      <w:lvlJc w:val="left"/>
      <w:pPr>
        <w:ind w:left="360" w:hanging="360"/>
      </w:pPr>
      <w:rPr>
        <w:rFonts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4C7A23DA"/>
    <w:multiLevelType w:val="hybridMultilevel"/>
    <w:tmpl w:val="8C58883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FBB07AF"/>
    <w:multiLevelType w:val="hybridMultilevel"/>
    <w:tmpl w:val="E074708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 w15:restartNumberingAfterBreak="0">
    <w:nsid w:val="51921D96"/>
    <w:multiLevelType w:val="hybridMultilevel"/>
    <w:tmpl w:val="B9F6B8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50565D7"/>
    <w:multiLevelType w:val="hybridMultilevel"/>
    <w:tmpl w:val="5464E30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556727E3"/>
    <w:multiLevelType w:val="hybridMultilevel"/>
    <w:tmpl w:val="FEF0DC6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7355A85"/>
    <w:multiLevelType w:val="hybridMultilevel"/>
    <w:tmpl w:val="B64ACAA4"/>
    <w:lvl w:ilvl="0" w:tplc="0415000F">
      <w:start w:val="1"/>
      <w:numFmt w:val="decimal"/>
      <w:lvlText w:val="%1."/>
      <w:lvlJc w:val="left"/>
      <w:pPr>
        <w:ind w:left="360" w:hanging="360"/>
      </w:pPr>
      <w:rPr>
        <w:rFonts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15:restartNumberingAfterBreak="0">
    <w:nsid w:val="64FB3F84"/>
    <w:multiLevelType w:val="hybridMultilevel"/>
    <w:tmpl w:val="E670FCF2"/>
    <w:lvl w:ilvl="0" w:tplc="580657C0">
      <w:start w:val="1"/>
      <w:numFmt w:val="decimal"/>
      <w:lvlText w:val="%1."/>
      <w:lvlJc w:val="left"/>
      <w:pPr>
        <w:ind w:left="360" w:hanging="360"/>
      </w:pPr>
      <w:rPr>
        <w:rFonts w:hint="default"/>
        <w:b w:val="0"/>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 w15:restartNumberingAfterBreak="0">
    <w:nsid w:val="6A18717A"/>
    <w:multiLevelType w:val="hybridMultilevel"/>
    <w:tmpl w:val="A080E64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2FA3282"/>
    <w:multiLevelType w:val="hybridMultilevel"/>
    <w:tmpl w:val="B048403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768116DD"/>
    <w:multiLevelType w:val="hybridMultilevel"/>
    <w:tmpl w:val="F886CC4A"/>
    <w:lvl w:ilvl="0" w:tplc="0415000F">
      <w:start w:val="1"/>
      <w:numFmt w:val="decimal"/>
      <w:lvlText w:val="%1."/>
      <w:lvlJc w:val="left"/>
      <w:pPr>
        <w:ind w:left="754" w:hanging="360"/>
      </w:pPr>
      <w:rPr>
        <w:rFonts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17" w15:restartNumberingAfterBreak="0">
    <w:nsid w:val="7ADC18DD"/>
    <w:multiLevelType w:val="hybridMultilevel"/>
    <w:tmpl w:val="B7E8F57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F930064"/>
    <w:multiLevelType w:val="hybridMultilevel"/>
    <w:tmpl w:val="56543EB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19991765">
    <w:abstractNumId w:val="2"/>
  </w:num>
  <w:num w:numId="2" w16cid:durableId="72512774">
    <w:abstractNumId w:val="5"/>
  </w:num>
  <w:num w:numId="3" w16cid:durableId="1146700860">
    <w:abstractNumId w:val="0"/>
  </w:num>
  <w:num w:numId="4" w16cid:durableId="1897159976">
    <w:abstractNumId w:val="10"/>
  </w:num>
  <w:num w:numId="5" w16cid:durableId="527764072">
    <w:abstractNumId w:val="8"/>
  </w:num>
  <w:num w:numId="6" w16cid:durableId="811824598">
    <w:abstractNumId w:val="15"/>
  </w:num>
  <w:num w:numId="7" w16cid:durableId="1962566158">
    <w:abstractNumId w:val="6"/>
  </w:num>
  <w:num w:numId="8" w16cid:durableId="565915302">
    <w:abstractNumId w:val="13"/>
  </w:num>
  <w:num w:numId="9" w16cid:durableId="1287738491">
    <w:abstractNumId w:val="12"/>
  </w:num>
  <w:num w:numId="10" w16cid:durableId="546110">
    <w:abstractNumId w:val="4"/>
  </w:num>
  <w:num w:numId="11" w16cid:durableId="1850675990">
    <w:abstractNumId w:val="17"/>
  </w:num>
  <w:num w:numId="12" w16cid:durableId="2122335975">
    <w:abstractNumId w:val="9"/>
  </w:num>
  <w:num w:numId="13" w16cid:durableId="1852989453">
    <w:abstractNumId w:val="1"/>
  </w:num>
  <w:num w:numId="14" w16cid:durableId="1069302805">
    <w:abstractNumId w:val="18"/>
  </w:num>
  <w:num w:numId="15" w16cid:durableId="1496647244">
    <w:abstractNumId w:val="7"/>
  </w:num>
  <w:num w:numId="16" w16cid:durableId="1437823570">
    <w:abstractNumId w:val="11"/>
  </w:num>
  <w:num w:numId="17" w16cid:durableId="1817994879">
    <w:abstractNumId w:val="14"/>
  </w:num>
  <w:num w:numId="18" w16cid:durableId="1406414973">
    <w:abstractNumId w:val="16"/>
  </w:num>
  <w:num w:numId="19" w16cid:durableId="197618096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0A3D"/>
    <w:rsid w:val="00000697"/>
    <w:rsid w:val="00014A3E"/>
    <w:rsid w:val="00034C84"/>
    <w:rsid w:val="00043F03"/>
    <w:rsid w:val="00046E84"/>
    <w:rsid w:val="00061CC0"/>
    <w:rsid w:val="00097DA6"/>
    <w:rsid w:val="000B202B"/>
    <w:rsid w:val="000B3D21"/>
    <w:rsid w:val="000D3CA9"/>
    <w:rsid w:val="000E0C6F"/>
    <w:rsid w:val="0010768F"/>
    <w:rsid w:val="00131B5F"/>
    <w:rsid w:val="001455E8"/>
    <w:rsid w:val="001600BB"/>
    <w:rsid w:val="00160C90"/>
    <w:rsid w:val="001806EC"/>
    <w:rsid w:val="00185053"/>
    <w:rsid w:val="001B3936"/>
    <w:rsid w:val="001B4609"/>
    <w:rsid w:val="001C611C"/>
    <w:rsid w:val="001C6D7D"/>
    <w:rsid w:val="00211D00"/>
    <w:rsid w:val="0021582D"/>
    <w:rsid w:val="002450C4"/>
    <w:rsid w:val="00266422"/>
    <w:rsid w:val="00266925"/>
    <w:rsid w:val="00295640"/>
    <w:rsid w:val="002A153C"/>
    <w:rsid w:val="002A728C"/>
    <w:rsid w:val="002B4818"/>
    <w:rsid w:val="002C5B02"/>
    <w:rsid w:val="002F0BC8"/>
    <w:rsid w:val="003016FE"/>
    <w:rsid w:val="003419C2"/>
    <w:rsid w:val="003766F2"/>
    <w:rsid w:val="00377C53"/>
    <w:rsid w:val="0038629A"/>
    <w:rsid w:val="00397E0C"/>
    <w:rsid w:val="003B107D"/>
    <w:rsid w:val="003B7BD6"/>
    <w:rsid w:val="003D42F1"/>
    <w:rsid w:val="003D7919"/>
    <w:rsid w:val="003F045A"/>
    <w:rsid w:val="003F52CB"/>
    <w:rsid w:val="004046DC"/>
    <w:rsid w:val="00412BDC"/>
    <w:rsid w:val="004157AE"/>
    <w:rsid w:val="004470BF"/>
    <w:rsid w:val="00477A5A"/>
    <w:rsid w:val="0049751C"/>
    <w:rsid w:val="004B19FE"/>
    <w:rsid w:val="004B5E10"/>
    <w:rsid w:val="004D135D"/>
    <w:rsid w:val="004E20B7"/>
    <w:rsid w:val="00511C64"/>
    <w:rsid w:val="00516EF9"/>
    <w:rsid w:val="00525626"/>
    <w:rsid w:val="0057064D"/>
    <w:rsid w:val="0058262E"/>
    <w:rsid w:val="0059472A"/>
    <w:rsid w:val="005A4344"/>
    <w:rsid w:val="005A5AFA"/>
    <w:rsid w:val="005B4935"/>
    <w:rsid w:val="005C75DA"/>
    <w:rsid w:val="005D4188"/>
    <w:rsid w:val="00604515"/>
    <w:rsid w:val="00610BF8"/>
    <w:rsid w:val="00632AA0"/>
    <w:rsid w:val="00643672"/>
    <w:rsid w:val="006657AC"/>
    <w:rsid w:val="00687AFE"/>
    <w:rsid w:val="006B7454"/>
    <w:rsid w:val="006C1DD7"/>
    <w:rsid w:val="006D0BAA"/>
    <w:rsid w:val="006D6EED"/>
    <w:rsid w:val="006F1A86"/>
    <w:rsid w:val="00716201"/>
    <w:rsid w:val="007408A3"/>
    <w:rsid w:val="00743031"/>
    <w:rsid w:val="007437D9"/>
    <w:rsid w:val="00755309"/>
    <w:rsid w:val="007559A8"/>
    <w:rsid w:val="00773523"/>
    <w:rsid w:val="007807CE"/>
    <w:rsid w:val="007A0A3D"/>
    <w:rsid w:val="007C54F9"/>
    <w:rsid w:val="007D2065"/>
    <w:rsid w:val="007D6893"/>
    <w:rsid w:val="007D6A46"/>
    <w:rsid w:val="007E2F1F"/>
    <w:rsid w:val="007E6098"/>
    <w:rsid w:val="007F63EF"/>
    <w:rsid w:val="00805935"/>
    <w:rsid w:val="00807165"/>
    <w:rsid w:val="00813FEF"/>
    <w:rsid w:val="00814C23"/>
    <w:rsid w:val="008213A6"/>
    <w:rsid w:val="008424D0"/>
    <w:rsid w:val="0084763F"/>
    <w:rsid w:val="00850F77"/>
    <w:rsid w:val="008632E4"/>
    <w:rsid w:val="008927DE"/>
    <w:rsid w:val="008A19EF"/>
    <w:rsid w:val="008A274F"/>
    <w:rsid w:val="008B4637"/>
    <w:rsid w:val="008E0416"/>
    <w:rsid w:val="008E2675"/>
    <w:rsid w:val="008E43A4"/>
    <w:rsid w:val="008F306E"/>
    <w:rsid w:val="00905779"/>
    <w:rsid w:val="00913D1B"/>
    <w:rsid w:val="0092099A"/>
    <w:rsid w:val="00920CE8"/>
    <w:rsid w:val="0092111C"/>
    <w:rsid w:val="00931A67"/>
    <w:rsid w:val="009330CA"/>
    <w:rsid w:val="00982DC4"/>
    <w:rsid w:val="0098628D"/>
    <w:rsid w:val="0099655E"/>
    <w:rsid w:val="009A7EEA"/>
    <w:rsid w:val="009B3988"/>
    <w:rsid w:val="009C0716"/>
    <w:rsid w:val="009D3D41"/>
    <w:rsid w:val="009E1398"/>
    <w:rsid w:val="009F7F47"/>
    <w:rsid w:val="00A04749"/>
    <w:rsid w:val="00A12836"/>
    <w:rsid w:val="00A1534B"/>
    <w:rsid w:val="00A26EA5"/>
    <w:rsid w:val="00A30070"/>
    <w:rsid w:val="00A50BBE"/>
    <w:rsid w:val="00A522AB"/>
    <w:rsid w:val="00A53C81"/>
    <w:rsid w:val="00A6601B"/>
    <w:rsid w:val="00A710B2"/>
    <w:rsid w:val="00A921E5"/>
    <w:rsid w:val="00A96F6B"/>
    <w:rsid w:val="00AA1C73"/>
    <w:rsid w:val="00AC3D55"/>
    <w:rsid w:val="00AD441B"/>
    <w:rsid w:val="00B11FF2"/>
    <w:rsid w:val="00B120CA"/>
    <w:rsid w:val="00B30063"/>
    <w:rsid w:val="00B33C04"/>
    <w:rsid w:val="00B41C3C"/>
    <w:rsid w:val="00B502C0"/>
    <w:rsid w:val="00B57299"/>
    <w:rsid w:val="00B93735"/>
    <w:rsid w:val="00BB4009"/>
    <w:rsid w:val="00BC0EA6"/>
    <w:rsid w:val="00BC120E"/>
    <w:rsid w:val="00BC2E04"/>
    <w:rsid w:val="00BC4820"/>
    <w:rsid w:val="00BF2B08"/>
    <w:rsid w:val="00C167EB"/>
    <w:rsid w:val="00C1737B"/>
    <w:rsid w:val="00C22D58"/>
    <w:rsid w:val="00C37A3A"/>
    <w:rsid w:val="00C42446"/>
    <w:rsid w:val="00C546B0"/>
    <w:rsid w:val="00C56B53"/>
    <w:rsid w:val="00C67B9B"/>
    <w:rsid w:val="00C84924"/>
    <w:rsid w:val="00C9277F"/>
    <w:rsid w:val="00C948E6"/>
    <w:rsid w:val="00CA79E4"/>
    <w:rsid w:val="00CB40D9"/>
    <w:rsid w:val="00CE0296"/>
    <w:rsid w:val="00CF4111"/>
    <w:rsid w:val="00D065CB"/>
    <w:rsid w:val="00D16CA7"/>
    <w:rsid w:val="00D22A05"/>
    <w:rsid w:val="00D23E01"/>
    <w:rsid w:val="00D2582C"/>
    <w:rsid w:val="00D54541"/>
    <w:rsid w:val="00D65F79"/>
    <w:rsid w:val="00D721E7"/>
    <w:rsid w:val="00D7393F"/>
    <w:rsid w:val="00D92CA3"/>
    <w:rsid w:val="00DB70A5"/>
    <w:rsid w:val="00DD37E9"/>
    <w:rsid w:val="00DD383A"/>
    <w:rsid w:val="00DE3F35"/>
    <w:rsid w:val="00DE6711"/>
    <w:rsid w:val="00E0121F"/>
    <w:rsid w:val="00E038A0"/>
    <w:rsid w:val="00E30008"/>
    <w:rsid w:val="00E329E3"/>
    <w:rsid w:val="00E50114"/>
    <w:rsid w:val="00E51093"/>
    <w:rsid w:val="00E52249"/>
    <w:rsid w:val="00E52B2B"/>
    <w:rsid w:val="00E547FA"/>
    <w:rsid w:val="00EC372C"/>
    <w:rsid w:val="00EC3EB5"/>
    <w:rsid w:val="00EC68B4"/>
    <w:rsid w:val="00EF094D"/>
    <w:rsid w:val="00F045DA"/>
    <w:rsid w:val="00F1078A"/>
    <w:rsid w:val="00F1777C"/>
    <w:rsid w:val="00F214BC"/>
    <w:rsid w:val="00F32CAA"/>
    <w:rsid w:val="00F741B3"/>
    <w:rsid w:val="00F82254"/>
    <w:rsid w:val="00F868CB"/>
    <w:rsid w:val="00F87984"/>
    <w:rsid w:val="00F905A2"/>
    <w:rsid w:val="00FA2C7F"/>
    <w:rsid w:val="00FC5127"/>
    <w:rsid w:val="00FD074F"/>
    <w:rsid w:val="00FD3A92"/>
    <w:rsid w:val="00FF142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649A2C"/>
  <w15:chartTrackingRefBased/>
  <w15:docId w15:val="{CC2F2118-C34C-4194-BDA5-87D277577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7A0A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7A0A3D"/>
    <w:pPr>
      <w:ind w:left="720"/>
      <w:contextualSpacing/>
    </w:pPr>
  </w:style>
  <w:style w:type="paragraph" w:styleId="Tekstdymka">
    <w:name w:val="Balloon Text"/>
    <w:basedOn w:val="Normalny"/>
    <w:link w:val="TekstdymkaZnak"/>
    <w:uiPriority w:val="99"/>
    <w:semiHidden/>
    <w:unhideWhenUsed/>
    <w:rsid w:val="004D135D"/>
    <w:pPr>
      <w:spacing w:after="0" w:line="240" w:lineRule="auto"/>
    </w:pPr>
    <w:rPr>
      <w:rFonts w:ascii="Times New Roman" w:hAnsi="Times New Roman" w:cs="Times New Roman"/>
      <w:sz w:val="18"/>
      <w:szCs w:val="18"/>
    </w:rPr>
  </w:style>
  <w:style w:type="character" w:customStyle="1" w:styleId="TekstdymkaZnak">
    <w:name w:val="Tekst dymka Znak"/>
    <w:basedOn w:val="Domylnaczcionkaakapitu"/>
    <w:link w:val="Tekstdymka"/>
    <w:uiPriority w:val="99"/>
    <w:semiHidden/>
    <w:rsid w:val="004D135D"/>
    <w:rPr>
      <w:rFonts w:ascii="Times New Roman" w:hAnsi="Times New Roman" w:cs="Times New Roman"/>
      <w:sz w:val="18"/>
      <w:szCs w:val="18"/>
    </w:rPr>
  </w:style>
  <w:style w:type="character" w:styleId="Odwoaniedokomentarza">
    <w:name w:val="annotation reference"/>
    <w:basedOn w:val="Domylnaczcionkaakapitu"/>
    <w:uiPriority w:val="99"/>
    <w:semiHidden/>
    <w:unhideWhenUsed/>
    <w:rsid w:val="00813FEF"/>
    <w:rPr>
      <w:sz w:val="16"/>
      <w:szCs w:val="16"/>
    </w:rPr>
  </w:style>
  <w:style w:type="paragraph" w:styleId="Tekstkomentarza">
    <w:name w:val="annotation text"/>
    <w:basedOn w:val="Normalny"/>
    <w:link w:val="TekstkomentarzaZnak"/>
    <w:uiPriority w:val="99"/>
    <w:unhideWhenUsed/>
    <w:rsid w:val="00813FEF"/>
    <w:pPr>
      <w:spacing w:line="240" w:lineRule="auto"/>
    </w:pPr>
    <w:rPr>
      <w:sz w:val="20"/>
      <w:szCs w:val="20"/>
    </w:rPr>
  </w:style>
  <w:style w:type="character" w:customStyle="1" w:styleId="TekstkomentarzaZnak">
    <w:name w:val="Tekst komentarza Znak"/>
    <w:basedOn w:val="Domylnaczcionkaakapitu"/>
    <w:link w:val="Tekstkomentarza"/>
    <w:uiPriority w:val="99"/>
    <w:rsid w:val="00813FEF"/>
    <w:rPr>
      <w:sz w:val="20"/>
      <w:szCs w:val="20"/>
    </w:rPr>
  </w:style>
  <w:style w:type="character" w:customStyle="1" w:styleId="Other">
    <w:name w:val="Other_"/>
    <w:basedOn w:val="Domylnaczcionkaakapitu"/>
    <w:link w:val="Other0"/>
    <w:rsid w:val="00E52B2B"/>
    <w:rPr>
      <w:rFonts w:ascii="Calibri" w:eastAsia="Calibri" w:hAnsi="Calibri" w:cs="Calibri"/>
      <w:sz w:val="18"/>
      <w:szCs w:val="18"/>
    </w:rPr>
  </w:style>
  <w:style w:type="paragraph" w:customStyle="1" w:styleId="Other0">
    <w:name w:val="Other"/>
    <w:basedOn w:val="Normalny"/>
    <w:link w:val="Other"/>
    <w:rsid w:val="00E52B2B"/>
    <w:pPr>
      <w:widowControl w:val="0"/>
      <w:spacing w:after="0" w:line="240" w:lineRule="auto"/>
    </w:pPr>
    <w:rPr>
      <w:rFonts w:ascii="Calibri" w:eastAsia="Calibri" w:hAnsi="Calibri" w:cs="Calibri"/>
      <w:sz w:val="18"/>
      <w:szCs w:val="18"/>
    </w:rPr>
  </w:style>
  <w:style w:type="character" w:customStyle="1" w:styleId="Tablecaption">
    <w:name w:val="Table caption_"/>
    <w:basedOn w:val="Domylnaczcionkaakapitu"/>
    <w:link w:val="Tablecaption0"/>
    <w:rsid w:val="00E52B2B"/>
    <w:rPr>
      <w:rFonts w:ascii="Calibri" w:eastAsia="Calibri" w:hAnsi="Calibri" w:cs="Calibri"/>
      <w:sz w:val="10"/>
      <w:szCs w:val="10"/>
    </w:rPr>
  </w:style>
  <w:style w:type="paragraph" w:customStyle="1" w:styleId="Tablecaption0">
    <w:name w:val="Table caption"/>
    <w:basedOn w:val="Normalny"/>
    <w:link w:val="Tablecaption"/>
    <w:rsid w:val="00E52B2B"/>
    <w:pPr>
      <w:widowControl w:val="0"/>
      <w:spacing w:after="0" w:line="240" w:lineRule="auto"/>
    </w:pPr>
    <w:rPr>
      <w:rFonts w:ascii="Calibri" w:eastAsia="Calibri" w:hAnsi="Calibri" w:cs="Calibri"/>
      <w:sz w:val="10"/>
      <w:szCs w:val="10"/>
    </w:rPr>
  </w:style>
  <w:style w:type="paragraph" w:styleId="Tekstprzypisudolnego">
    <w:name w:val="footnote text"/>
    <w:basedOn w:val="Normalny"/>
    <w:link w:val="TekstprzypisudolnegoZnak"/>
    <w:uiPriority w:val="99"/>
    <w:semiHidden/>
    <w:unhideWhenUsed/>
    <w:rsid w:val="00377C5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377C53"/>
    <w:rPr>
      <w:sz w:val="20"/>
      <w:szCs w:val="20"/>
    </w:rPr>
  </w:style>
  <w:style w:type="character" w:styleId="Odwoanieprzypisudolnego">
    <w:name w:val="footnote reference"/>
    <w:basedOn w:val="Domylnaczcionkaakapitu"/>
    <w:uiPriority w:val="99"/>
    <w:semiHidden/>
    <w:unhideWhenUsed/>
    <w:rsid w:val="00377C53"/>
    <w:rPr>
      <w:vertAlign w:val="superscript"/>
    </w:rPr>
  </w:style>
  <w:style w:type="paragraph" w:styleId="Poprawka">
    <w:name w:val="Revision"/>
    <w:hidden/>
    <w:uiPriority w:val="99"/>
    <w:semiHidden/>
    <w:rsid w:val="004B5E10"/>
    <w:pPr>
      <w:spacing w:after="0" w:line="240" w:lineRule="auto"/>
    </w:pPr>
  </w:style>
  <w:style w:type="paragraph" w:styleId="Tematkomentarza">
    <w:name w:val="annotation subject"/>
    <w:basedOn w:val="Tekstkomentarza"/>
    <w:next w:val="Tekstkomentarza"/>
    <w:link w:val="TematkomentarzaZnak"/>
    <w:uiPriority w:val="99"/>
    <w:semiHidden/>
    <w:unhideWhenUsed/>
    <w:rsid w:val="00B11FF2"/>
    <w:rPr>
      <w:b/>
      <w:bCs/>
    </w:rPr>
  </w:style>
  <w:style w:type="character" w:customStyle="1" w:styleId="TematkomentarzaZnak">
    <w:name w:val="Temat komentarza Znak"/>
    <w:basedOn w:val="TekstkomentarzaZnak"/>
    <w:link w:val="Tematkomentarza"/>
    <w:uiPriority w:val="99"/>
    <w:semiHidden/>
    <w:rsid w:val="00B11FF2"/>
    <w:rPr>
      <w:b/>
      <w:bCs/>
      <w:sz w:val="20"/>
      <w:szCs w:val="20"/>
    </w:rPr>
  </w:style>
  <w:style w:type="paragraph" w:styleId="Tekstpodstawowy2">
    <w:name w:val="Body Text 2"/>
    <w:basedOn w:val="Normalny"/>
    <w:link w:val="Tekstpodstawowy2Znak"/>
    <w:rsid w:val="00160C90"/>
    <w:pPr>
      <w:spacing w:after="120" w:line="240" w:lineRule="auto"/>
      <w:ind w:left="900"/>
    </w:pPr>
    <w:rPr>
      <w:rFonts w:ascii="Arial" w:eastAsia="Times New Roman" w:hAnsi="Arial" w:cs="Times New Roman"/>
      <w:sz w:val="24"/>
      <w:szCs w:val="24"/>
      <w:lang w:val="en-US"/>
    </w:rPr>
  </w:style>
  <w:style w:type="character" w:customStyle="1" w:styleId="Tekstpodstawowy2Znak">
    <w:name w:val="Tekst podstawowy 2 Znak"/>
    <w:basedOn w:val="Domylnaczcionkaakapitu"/>
    <w:link w:val="Tekstpodstawowy2"/>
    <w:rsid w:val="00160C90"/>
    <w:rPr>
      <w:rFonts w:ascii="Arial" w:eastAsia="Times New Roman" w:hAnsi="Arial" w:cs="Times New Roman"/>
      <w:sz w:val="24"/>
      <w:szCs w:val="24"/>
      <w:lang w:val="en-US"/>
    </w:rPr>
  </w:style>
  <w:style w:type="paragraph" w:styleId="Nagwek">
    <w:name w:val="header"/>
    <w:basedOn w:val="Normalny"/>
    <w:link w:val="NagwekZnak"/>
    <w:uiPriority w:val="99"/>
    <w:unhideWhenUsed/>
    <w:rsid w:val="00160C9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60C90"/>
  </w:style>
  <w:style w:type="paragraph" w:styleId="Stopka">
    <w:name w:val="footer"/>
    <w:basedOn w:val="Normalny"/>
    <w:link w:val="StopkaZnak"/>
    <w:uiPriority w:val="99"/>
    <w:unhideWhenUsed/>
    <w:rsid w:val="00160C9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60C90"/>
  </w:style>
  <w:style w:type="character" w:customStyle="1" w:styleId="cf01">
    <w:name w:val="cf01"/>
    <w:basedOn w:val="Domylnaczcionkaakapitu"/>
    <w:rsid w:val="00516EF9"/>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2581696">
      <w:bodyDiv w:val="1"/>
      <w:marLeft w:val="0"/>
      <w:marRight w:val="0"/>
      <w:marTop w:val="0"/>
      <w:marBottom w:val="0"/>
      <w:divBdr>
        <w:top w:val="none" w:sz="0" w:space="0" w:color="auto"/>
        <w:left w:val="none" w:sz="0" w:space="0" w:color="auto"/>
        <w:bottom w:val="none" w:sz="0" w:space="0" w:color="auto"/>
        <w:right w:val="none" w:sz="0" w:space="0" w:color="auto"/>
      </w:divBdr>
    </w:div>
    <w:div w:id="858352144">
      <w:bodyDiv w:val="1"/>
      <w:marLeft w:val="0"/>
      <w:marRight w:val="0"/>
      <w:marTop w:val="0"/>
      <w:marBottom w:val="0"/>
      <w:divBdr>
        <w:top w:val="none" w:sz="0" w:space="0" w:color="auto"/>
        <w:left w:val="none" w:sz="0" w:space="0" w:color="auto"/>
        <w:bottom w:val="none" w:sz="0" w:space="0" w:color="auto"/>
        <w:right w:val="none" w:sz="0" w:space="0" w:color="auto"/>
      </w:divBdr>
    </w:div>
    <w:div w:id="1000081931">
      <w:bodyDiv w:val="1"/>
      <w:marLeft w:val="0"/>
      <w:marRight w:val="0"/>
      <w:marTop w:val="0"/>
      <w:marBottom w:val="0"/>
      <w:divBdr>
        <w:top w:val="none" w:sz="0" w:space="0" w:color="auto"/>
        <w:left w:val="none" w:sz="0" w:space="0" w:color="auto"/>
        <w:bottom w:val="none" w:sz="0" w:space="0" w:color="auto"/>
        <w:right w:val="none" w:sz="0" w:space="0" w:color="auto"/>
      </w:divBdr>
    </w:div>
    <w:div w:id="1067917356">
      <w:bodyDiv w:val="1"/>
      <w:marLeft w:val="0"/>
      <w:marRight w:val="0"/>
      <w:marTop w:val="0"/>
      <w:marBottom w:val="0"/>
      <w:divBdr>
        <w:top w:val="none" w:sz="0" w:space="0" w:color="auto"/>
        <w:left w:val="none" w:sz="0" w:space="0" w:color="auto"/>
        <w:bottom w:val="none" w:sz="0" w:space="0" w:color="auto"/>
        <w:right w:val="none" w:sz="0" w:space="0" w:color="auto"/>
      </w:divBdr>
    </w:div>
    <w:div w:id="1351637902">
      <w:bodyDiv w:val="1"/>
      <w:marLeft w:val="0"/>
      <w:marRight w:val="0"/>
      <w:marTop w:val="0"/>
      <w:marBottom w:val="0"/>
      <w:divBdr>
        <w:top w:val="none" w:sz="0" w:space="0" w:color="auto"/>
        <w:left w:val="none" w:sz="0" w:space="0" w:color="auto"/>
        <w:bottom w:val="none" w:sz="0" w:space="0" w:color="auto"/>
        <w:right w:val="none" w:sz="0" w:space="0" w:color="auto"/>
      </w:divBdr>
    </w:div>
    <w:div w:id="1579901707">
      <w:bodyDiv w:val="1"/>
      <w:marLeft w:val="0"/>
      <w:marRight w:val="0"/>
      <w:marTop w:val="0"/>
      <w:marBottom w:val="0"/>
      <w:divBdr>
        <w:top w:val="none" w:sz="0" w:space="0" w:color="auto"/>
        <w:left w:val="none" w:sz="0" w:space="0" w:color="auto"/>
        <w:bottom w:val="none" w:sz="0" w:space="0" w:color="auto"/>
        <w:right w:val="none" w:sz="0" w:space="0" w:color="auto"/>
      </w:divBdr>
    </w:div>
    <w:div w:id="1946382853">
      <w:bodyDiv w:val="1"/>
      <w:marLeft w:val="0"/>
      <w:marRight w:val="0"/>
      <w:marTop w:val="0"/>
      <w:marBottom w:val="0"/>
      <w:divBdr>
        <w:top w:val="none" w:sz="0" w:space="0" w:color="auto"/>
        <w:left w:val="none" w:sz="0" w:space="0" w:color="auto"/>
        <w:bottom w:val="none" w:sz="0" w:space="0" w:color="auto"/>
        <w:right w:val="none" w:sz="0" w:space="0" w:color="auto"/>
      </w:divBdr>
    </w:div>
    <w:div w:id="2034305660">
      <w:bodyDiv w:val="1"/>
      <w:marLeft w:val="0"/>
      <w:marRight w:val="0"/>
      <w:marTop w:val="0"/>
      <w:marBottom w:val="0"/>
      <w:divBdr>
        <w:top w:val="none" w:sz="0" w:space="0" w:color="auto"/>
        <w:left w:val="none" w:sz="0" w:space="0" w:color="auto"/>
        <w:bottom w:val="none" w:sz="0" w:space="0" w:color="auto"/>
        <w:right w:val="none" w:sz="0" w:space="0" w:color="auto"/>
      </w:divBdr>
    </w:div>
    <w:div w:id="2112360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3242</Words>
  <Characters>19455</Characters>
  <Application>Microsoft Office Word</Application>
  <DocSecurity>4</DocSecurity>
  <Lines>162</Lines>
  <Paragraphs>45</Paragraphs>
  <ScaleCrop>false</ScaleCrop>
  <HeadingPairs>
    <vt:vector size="2" baseType="variant">
      <vt:variant>
        <vt:lpstr>Tytuł</vt:lpstr>
      </vt:variant>
      <vt:variant>
        <vt:i4>1</vt:i4>
      </vt:variant>
    </vt:vector>
  </HeadingPairs>
  <TitlesOfParts>
    <vt:vector size="1" baseType="lpstr">
      <vt:lpstr/>
    </vt:vector>
  </TitlesOfParts>
  <Company>MAiC</Company>
  <LinksUpToDate>false</LinksUpToDate>
  <CharactersWithSpaces>22652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Sankiewicz Szymon</dc:creator>
  <cp:keywords/>
  <dc:description/>
  <cp:lastModifiedBy>Gut-Czerwińska Katarzyna</cp:lastModifiedBy>
  <cp:revision>2</cp:revision>
  <dcterms:created xsi:type="dcterms:W3CDTF">2024-05-06T07:37:00Z</dcterms:created>
  <dcterms:modified xsi:type="dcterms:W3CDTF">2024-05-06T07:37:00Z</dcterms:modified>
</cp:coreProperties>
</file>